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8D" w:rsidRPr="00551AD2" w:rsidRDefault="001338E9" w:rsidP="001338E9">
      <w:pPr>
        <w:spacing w:after="0" w:line="240" w:lineRule="auto"/>
        <w:rPr>
          <w:rFonts w:ascii="Tahoma" w:hAnsi="Tahoma" w:cs="Tahoma"/>
          <w:b/>
        </w:rPr>
      </w:pPr>
      <w:r w:rsidRPr="00551AD2">
        <w:rPr>
          <w:rFonts w:ascii="Tahoma" w:hAnsi="Tahoma" w:cs="Tahoma"/>
          <w:b/>
        </w:rPr>
        <w:t>G</w:t>
      </w:r>
      <w:r w:rsidR="003B2975" w:rsidRPr="00551AD2">
        <w:rPr>
          <w:rFonts w:ascii="Tahoma" w:hAnsi="Tahoma" w:cs="Tahoma"/>
          <w:b/>
        </w:rPr>
        <w:t>roene Kerk Den Bommel</w:t>
      </w:r>
      <w:r w:rsidR="0027069A" w:rsidRPr="00551AD2">
        <w:rPr>
          <w:rFonts w:ascii="Tahoma" w:hAnsi="Tahoma" w:cs="Tahoma"/>
          <w:b/>
        </w:rPr>
        <w:t xml:space="preserve"> – inleiding </w:t>
      </w:r>
      <w:r w:rsidR="003B2975" w:rsidRPr="00551AD2">
        <w:rPr>
          <w:rFonts w:ascii="Tahoma" w:hAnsi="Tahoma" w:cs="Tahoma"/>
          <w:b/>
        </w:rPr>
        <w:t>kerkenraadsvergadering 2 november 20</w:t>
      </w:r>
      <w:r w:rsidR="0027069A" w:rsidRPr="00551AD2">
        <w:rPr>
          <w:rFonts w:ascii="Tahoma" w:hAnsi="Tahoma" w:cs="Tahoma"/>
          <w:b/>
        </w:rPr>
        <w:t>15</w:t>
      </w:r>
    </w:p>
    <w:p w:rsidR="001338E9" w:rsidRPr="00551AD2" w:rsidRDefault="009D0BDC" w:rsidP="001338E9">
      <w:pPr>
        <w:spacing w:after="0" w:line="240" w:lineRule="auto"/>
        <w:rPr>
          <w:rFonts w:ascii="Tahoma" w:hAnsi="Tahoma" w:cs="Tahoma"/>
          <w:i/>
          <w:sz w:val="20"/>
          <w:szCs w:val="20"/>
        </w:rPr>
      </w:pPr>
      <w:r w:rsidRPr="00551AD2">
        <w:rPr>
          <w:rFonts w:ascii="Tahoma" w:hAnsi="Tahoma" w:cs="Tahoma"/>
          <w:i/>
          <w:sz w:val="20"/>
          <w:szCs w:val="20"/>
        </w:rPr>
        <w:t>Jeugdouderling</w:t>
      </w:r>
      <w:bookmarkStart w:id="0" w:name="_GoBack"/>
      <w:bookmarkEnd w:id="0"/>
      <w:r w:rsidRPr="00551AD2">
        <w:rPr>
          <w:rFonts w:ascii="Tahoma" w:hAnsi="Tahoma" w:cs="Tahoma"/>
          <w:i/>
          <w:sz w:val="20"/>
          <w:szCs w:val="20"/>
        </w:rPr>
        <w:t xml:space="preserve"> </w:t>
      </w:r>
      <w:r w:rsidR="001338E9" w:rsidRPr="00551AD2">
        <w:rPr>
          <w:rFonts w:ascii="Tahoma" w:hAnsi="Tahoma" w:cs="Tahoma"/>
          <w:i/>
          <w:sz w:val="20"/>
          <w:szCs w:val="20"/>
        </w:rPr>
        <w:t>Jan Meinster</w:t>
      </w:r>
    </w:p>
    <w:p w:rsidR="001C23A0" w:rsidRDefault="001C23A0" w:rsidP="001338E9">
      <w:pPr>
        <w:spacing w:after="0" w:line="240" w:lineRule="auto"/>
        <w:rPr>
          <w:rFonts w:ascii="Tahoma" w:hAnsi="Tahoma" w:cs="Tahoma"/>
          <w:sz w:val="20"/>
          <w:szCs w:val="20"/>
        </w:rPr>
      </w:pPr>
    </w:p>
    <w:p w:rsidR="00A9138C" w:rsidRPr="00C440C2" w:rsidRDefault="00B423AE" w:rsidP="00A9138C">
      <w:pPr>
        <w:spacing w:after="0" w:line="240" w:lineRule="auto"/>
        <w:rPr>
          <w:rFonts w:ascii="Tahoma" w:hAnsi="Tahoma" w:cs="Tahoma"/>
          <w:sz w:val="20"/>
          <w:szCs w:val="20"/>
        </w:rPr>
      </w:pPr>
      <w:r>
        <w:rPr>
          <w:rFonts w:ascii="Tahoma" w:hAnsi="Tahoma" w:cs="Tahoma"/>
          <w:sz w:val="20"/>
          <w:szCs w:val="20"/>
        </w:rPr>
        <w:t xml:space="preserve">Voor deze inleiding heb ik gebruik gemaakt van woorden en verwijzingen van Paus </w:t>
      </w:r>
      <w:proofErr w:type="spellStart"/>
      <w:r>
        <w:rPr>
          <w:rFonts w:ascii="Tahoma" w:hAnsi="Tahoma" w:cs="Tahoma"/>
          <w:sz w:val="20"/>
          <w:szCs w:val="20"/>
        </w:rPr>
        <w:t>Fransiscus</w:t>
      </w:r>
      <w:proofErr w:type="spellEnd"/>
      <w:r>
        <w:rPr>
          <w:rFonts w:ascii="Tahoma" w:hAnsi="Tahoma" w:cs="Tahoma"/>
          <w:sz w:val="20"/>
          <w:szCs w:val="20"/>
        </w:rPr>
        <w:t xml:space="preserve"> heeft gebruikt in zijn “</w:t>
      </w:r>
      <w:proofErr w:type="spellStart"/>
      <w:r>
        <w:rPr>
          <w:rFonts w:ascii="Tahoma" w:hAnsi="Tahoma" w:cs="Tahoma"/>
          <w:sz w:val="20"/>
          <w:szCs w:val="20"/>
        </w:rPr>
        <w:t>Laudato</w:t>
      </w:r>
      <w:proofErr w:type="spellEnd"/>
      <w:r>
        <w:rPr>
          <w:rFonts w:ascii="Tahoma" w:hAnsi="Tahoma" w:cs="Tahoma"/>
          <w:sz w:val="20"/>
          <w:szCs w:val="20"/>
        </w:rPr>
        <w:t xml:space="preserve"> Si”. Dit is zijn groene encycliek die hij op 24 mei 2015 uitbracht.</w:t>
      </w:r>
      <w:r w:rsidR="00A9138C">
        <w:rPr>
          <w:rFonts w:ascii="Tahoma" w:hAnsi="Tahoma" w:cs="Tahoma"/>
          <w:sz w:val="20"/>
          <w:szCs w:val="20"/>
        </w:rPr>
        <w:t xml:space="preserve"> Paus </w:t>
      </w:r>
      <w:proofErr w:type="spellStart"/>
      <w:r w:rsidR="00A9138C">
        <w:rPr>
          <w:rFonts w:ascii="Tahoma" w:hAnsi="Tahoma" w:cs="Tahoma"/>
          <w:sz w:val="20"/>
          <w:szCs w:val="20"/>
        </w:rPr>
        <w:t>Fransiscus</w:t>
      </w:r>
      <w:proofErr w:type="spellEnd"/>
      <w:r w:rsidR="00A9138C">
        <w:rPr>
          <w:rFonts w:ascii="Tahoma" w:hAnsi="Tahoma" w:cs="Tahoma"/>
          <w:sz w:val="20"/>
          <w:szCs w:val="20"/>
        </w:rPr>
        <w:t xml:space="preserve"> liet zich in dit “Wees geprezen” inspireren door</w:t>
      </w:r>
      <w:r w:rsidR="00A9138C" w:rsidRPr="006163BE">
        <w:rPr>
          <w:rFonts w:ascii="Tahoma" w:hAnsi="Tahoma" w:cs="Tahoma"/>
          <w:sz w:val="20"/>
          <w:szCs w:val="20"/>
        </w:rPr>
        <w:t xml:space="preserve"> </w:t>
      </w:r>
      <w:r w:rsidR="00A9138C">
        <w:rPr>
          <w:rFonts w:ascii="Tahoma" w:hAnsi="Tahoma" w:cs="Tahoma"/>
          <w:sz w:val="20"/>
          <w:szCs w:val="20"/>
        </w:rPr>
        <w:t>het Zonnelied van Franciscus van Assisi uit 1225.</w:t>
      </w:r>
      <w:r>
        <w:rPr>
          <w:rFonts w:ascii="Tahoma" w:hAnsi="Tahoma" w:cs="Tahoma"/>
          <w:sz w:val="20"/>
          <w:szCs w:val="20"/>
        </w:rPr>
        <w:t xml:space="preserve"> </w:t>
      </w:r>
      <w:r w:rsidR="00A9138C">
        <w:rPr>
          <w:rFonts w:ascii="Tahoma" w:hAnsi="Tahoma" w:cs="Tahoma"/>
          <w:sz w:val="20"/>
          <w:szCs w:val="20"/>
        </w:rPr>
        <w:t>In dit lied wordt God geprezen door zon, maan, sterren, wind, water, vuur, moeder aarde, “wie omwille van uw liefde vergiffenis schenken, en ziekte en verdrukking dragen”.</w:t>
      </w:r>
    </w:p>
    <w:p w:rsidR="00551AD2" w:rsidRDefault="00A9138C" w:rsidP="00551AD2">
      <w:pPr>
        <w:spacing w:after="0" w:line="240" w:lineRule="auto"/>
        <w:rPr>
          <w:rFonts w:ascii="Tahoma" w:hAnsi="Tahoma" w:cs="Tahoma"/>
          <w:sz w:val="20"/>
          <w:szCs w:val="20"/>
        </w:rPr>
      </w:pPr>
      <w:r>
        <w:rPr>
          <w:rFonts w:ascii="Tahoma" w:hAnsi="Tahoma" w:cs="Tahoma"/>
          <w:sz w:val="20"/>
          <w:szCs w:val="20"/>
        </w:rPr>
        <w:t>Op de groene encycliek zijn vele</w:t>
      </w:r>
      <w:r w:rsidR="00B423AE">
        <w:rPr>
          <w:rFonts w:ascii="Tahoma" w:hAnsi="Tahoma" w:cs="Tahoma"/>
          <w:sz w:val="20"/>
          <w:szCs w:val="20"/>
        </w:rPr>
        <w:t xml:space="preserve"> positieve reacties gekomen en </w:t>
      </w:r>
      <w:r>
        <w:rPr>
          <w:rFonts w:ascii="Tahoma" w:hAnsi="Tahoma" w:cs="Tahoma"/>
          <w:sz w:val="20"/>
          <w:szCs w:val="20"/>
        </w:rPr>
        <w:t xml:space="preserve">het </w:t>
      </w:r>
      <w:r w:rsidR="00B423AE">
        <w:rPr>
          <w:rFonts w:ascii="Tahoma" w:hAnsi="Tahoma" w:cs="Tahoma"/>
          <w:sz w:val="20"/>
          <w:szCs w:val="20"/>
        </w:rPr>
        <w:t>he</w:t>
      </w:r>
      <w:r w:rsidR="00C440C2">
        <w:rPr>
          <w:rFonts w:ascii="Tahoma" w:hAnsi="Tahoma" w:cs="Tahoma"/>
          <w:sz w:val="20"/>
          <w:szCs w:val="20"/>
        </w:rPr>
        <w:t>eft mensen in gesprek gebracht</w:t>
      </w:r>
      <w:r>
        <w:rPr>
          <w:rFonts w:ascii="Tahoma" w:hAnsi="Tahoma" w:cs="Tahoma"/>
          <w:sz w:val="20"/>
          <w:szCs w:val="20"/>
        </w:rPr>
        <w:t xml:space="preserve"> over duurzaamheid, milieuvriendelijkheid en medemenselijkheid.</w:t>
      </w:r>
      <w:r w:rsidR="000B2CC2">
        <w:rPr>
          <w:rFonts w:ascii="Tahoma" w:hAnsi="Tahoma" w:cs="Tahoma"/>
          <w:sz w:val="20"/>
          <w:szCs w:val="20"/>
        </w:rPr>
        <w:t xml:space="preserve"> </w:t>
      </w:r>
    </w:p>
    <w:p w:rsidR="00B423AE" w:rsidRDefault="00B423AE" w:rsidP="00551AD2">
      <w:pPr>
        <w:spacing w:after="0" w:line="240" w:lineRule="auto"/>
        <w:rPr>
          <w:rFonts w:ascii="Tahoma" w:hAnsi="Tahoma" w:cs="Tahoma"/>
          <w:sz w:val="20"/>
          <w:szCs w:val="20"/>
        </w:rPr>
      </w:pPr>
    </w:p>
    <w:p w:rsidR="00551AD2" w:rsidRDefault="00551AD2" w:rsidP="00551AD2">
      <w:pPr>
        <w:spacing w:after="0" w:line="240" w:lineRule="auto"/>
        <w:rPr>
          <w:rFonts w:ascii="Tahoma" w:hAnsi="Tahoma" w:cs="Tahoma"/>
          <w:sz w:val="20"/>
          <w:szCs w:val="20"/>
        </w:rPr>
      </w:pPr>
      <w:r w:rsidRPr="00434EA3">
        <w:rPr>
          <w:rFonts w:ascii="Tahoma" w:hAnsi="Tahoma" w:cs="Tahoma"/>
          <w:b/>
          <w:sz w:val="20"/>
          <w:szCs w:val="20"/>
        </w:rPr>
        <w:t>Genesis 2:15</w:t>
      </w:r>
      <w:r>
        <w:rPr>
          <w:rFonts w:ascii="Tahoma" w:hAnsi="Tahoma" w:cs="Tahoma"/>
          <w:sz w:val="20"/>
          <w:szCs w:val="20"/>
        </w:rPr>
        <w:t xml:space="preserve">: </w:t>
      </w:r>
      <w:r w:rsidR="005C745A">
        <w:rPr>
          <w:rFonts w:ascii="Tahoma" w:hAnsi="Tahoma" w:cs="Tahoma"/>
          <w:sz w:val="20"/>
          <w:szCs w:val="20"/>
        </w:rPr>
        <w:t>D</w:t>
      </w:r>
      <w:r w:rsidRPr="00403F6D">
        <w:rPr>
          <w:rFonts w:ascii="Tahoma" w:hAnsi="Tahoma" w:cs="Tahoma"/>
          <w:sz w:val="20"/>
          <w:szCs w:val="20"/>
        </w:rPr>
        <w:t>e HE</w:t>
      </w:r>
      <w:r w:rsidR="005C745A">
        <w:rPr>
          <w:rFonts w:ascii="Tahoma" w:hAnsi="Tahoma" w:cs="Tahoma"/>
          <w:sz w:val="20"/>
          <w:szCs w:val="20"/>
        </w:rPr>
        <w:t>E</w:t>
      </w:r>
      <w:r w:rsidRPr="00403F6D">
        <w:rPr>
          <w:rFonts w:ascii="Tahoma" w:hAnsi="Tahoma" w:cs="Tahoma"/>
          <w:sz w:val="20"/>
          <w:szCs w:val="20"/>
        </w:rPr>
        <w:t>RE God nam de mens</w:t>
      </w:r>
      <w:r w:rsidR="005C745A">
        <w:rPr>
          <w:rFonts w:ascii="Tahoma" w:hAnsi="Tahoma" w:cs="Tahoma"/>
          <w:sz w:val="20"/>
          <w:szCs w:val="20"/>
        </w:rPr>
        <w:t>, en zette hem in de</w:t>
      </w:r>
      <w:r w:rsidRPr="00403F6D">
        <w:rPr>
          <w:rFonts w:ascii="Tahoma" w:hAnsi="Tahoma" w:cs="Tahoma"/>
          <w:sz w:val="20"/>
          <w:szCs w:val="20"/>
        </w:rPr>
        <w:t xml:space="preserve"> hof van</w:t>
      </w:r>
      <w:r>
        <w:rPr>
          <w:rFonts w:ascii="Tahoma" w:hAnsi="Tahoma" w:cs="Tahoma"/>
          <w:sz w:val="20"/>
          <w:szCs w:val="20"/>
        </w:rPr>
        <w:t xml:space="preserve"> </w:t>
      </w:r>
      <w:r w:rsidRPr="00403F6D">
        <w:rPr>
          <w:rFonts w:ascii="Tahoma" w:hAnsi="Tahoma" w:cs="Tahoma"/>
          <w:sz w:val="20"/>
          <w:szCs w:val="20"/>
        </w:rPr>
        <w:t>Eden o</w:t>
      </w:r>
      <w:r>
        <w:rPr>
          <w:rFonts w:ascii="Tahoma" w:hAnsi="Tahoma" w:cs="Tahoma"/>
          <w:sz w:val="20"/>
          <w:szCs w:val="20"/>
        </w:rPr>
        <w:t xml:space="preserve">m die te bewerken en te </w:t>
      </w:r>
      <w:r w:rsidR="005C745A">
        <w:rPr>
          <w:rFonts w:ascii="Tahoma" w:hAnsi="Tahoma" w:cs="Tahoma"/>
          <w:sz w:val="20"/>
          <w:szCs w:val="20"/>
        </w:rPr>
        <w:t>onderhoude</w:t>
      </w:r>
      <w:r>
        <w:rPr>
          <w:rFonts w:ascii="Tahoma" w:hAnsi="Tahoma" w:cs="Tahoma"/>
          <w:sz w:val="20"/>
          <w:szCs w:val="20"/>
        </w:rPr>
        <w:t>n.</w:t>
      </w:r>
    </w:p>
    <w:p w:rsidR="00551AD2" w:rsidRDefault="00551AD2" w:rsidP="00551AD2">
      <w:pPr>
        <w:spacing w:after="0" w:line="240" w:lineRule="auto"/>
        <w:rPr>
          <w:rFonts w:ascii="Tahoma" w:hAnsi="Tahoma" w:cs="Tahoma"/>
          <w:sz w:val="20"/>
          <w:szCs w:val="20"/>
        </w:rPr>
      </w:pPr>
      <w:r w:rsidRPr="00551AD2">
        <w:rPr>
          <w:rFonts w:ascii="Tahoma" w:hAnsi="Tahoma" w:cs="Tahoma"/>
          <w:b/>
          <w:sz w:val="20"/>
          <w:szCs w:val="20"/>
        </w:rPr>
        <w:t>Leviticus 25</w:t>
      </w:r>
      <w:r>
        <w:rPr>
          <w:rFonts w:ascii="Tahoma" w:hAnsi="Tahoma" w:cs="Tahoma"/>
          <w:sz w:val="20"/>
          <w:szCs w:val="20"/>
        </w:rPr>
        <w:t xml:space="preserve">:23-24: Verder mag het land niet voor altijd verkocht worden, want het land behoort Mij toe. U bent immers vreemdelingen en bijwoners bij Mij. In heel het land dat u bezit, moet u de </w:t>
      </w:r>
      <w:proofErr w:type="spellStart"/>
      <w:r>
        <w:rPr>
          <w:rFonts w:ascii="Tahoma" w:hAnsi="Tahoma" w:cs="Tahoma"/>
          <w:sz w:val="20"/>
          <w:szCs w:val="20"/>
        </w:rPr>
        <w:t>loskoping</w:t>
      </w:r>
      <w:proofErr w:type="spellEnd"/>
      <w:r>
        <w:rPr>
          <w:rFonts w:ascii="Tahoma" w:hAnsi="Tahoma" w:cs="Tahoma"/>
          <w:sz w:val="20"/>
          <w:szCs w:val="20"/>
        </w:rPr>
        <w:t xml:space="preserve"> van het land toestaan.</w:t>
      </w:r>
    </w:p>
    <w:p w:rsidR="00551AD2" w:rsidRDefault="00551AD2" w:rsidP="00551AD2">
      <w:pPr>
        <w:spacing w:after="0" w:line="240" w:lineRule="auto"/>
        <w:rPr>
          <w:rFonts w:ascii="Tahoma" w:hAnsi="Tahoma" w:cs="Tahoma"/>
          <w:sz w:val="20"/>
          <w:szCs w:val="20"/>
        </w:rPr>
      </w:pPr>
      <w:r w:rsidRPr="00551AD2">
        <w:rPr>
          <w:rFonts w:ascii="Tahoma" w:hAnsi="Tahoma" w:cs="Tahoma"/>
          <w:b/>
          <w:sz w:val="20"/>
          <w:szCs w:val="20"/>
        </w:rPr>
        <w:t>Deut. 10</w:t>
      </w:r>
      <w:r>
        <w:rPr>
          <w:rFonts w:ascii="Tahoma" w:hAnsi="Tahoma" w:cs="Tahoma"/>
          <w:sz w:val="20"/>
          <w:szCs w:val="20"/>
        </w:rPr>
        <w:t>:14: Zie, van de HEERE, uw God, is de hemel, ja, de allerhoogste hemel, de aarde en alles wat erop is.</w:t>
      </w:r>
    </w:p>
    <w:p w:rsidR="00551AD2" w:rsidRDefault="00551AD2" w:rsidP="00551AD2">
      <w:pPr>
        <w:spacing w:after="0" w:line="240" w:lineRule="auto"/>
        <w:rPr>
          <w:rFonts w:ascii="Tahoma" w:hAnsi="Tahoma" w:cs="Tahoma"/>
          <w:sz w:val="20"/>
          <w:szCs w:val="20"/>
        </w:rPr>
      </w:pPr>
      <w:r w:rsidRPr="00551AD2">
        <w:rPr>
          <w:rFonts w:ascii="Tahoma" w:hAnsi="Tahoma" w:cs="Tahoma"/>
          <w:b/>
          <w:sz w:val="20"/>
          <w:szCs w:val="20"/>
        </w:rPr>
        <w:t>Psalm 24</w:t>
      </w:r>
      <w:r>
        <w:rPr>
          <w:rFonts w:ascii="Tahoma" w:hAnsi="Tahoma" w:cs="Tahoma"/>
          <w:sz w:val="20"/>
          <w:szCs w:val="20"/>
        </w:rPr>
        <w:t>:1: De aarde is van de HEERE en al wat zij bevat, de wereld en wie er wonen.</w:t>
      </w:r>
    </w:p>
    <w:p w:rsidR="00551AD2" w:rsidRDefault="00551AD2" w:rsidP="00551AD2">
      <w:pPr>
        <w:spacing w:after="0" w:line="240" w:lineRule="auto"/>
        <w:rPr>
          <w:rFonts w:ascii="Tahoma" w:hAnsi="Tahoma" w:cs="Tahoma"/>
          <w:sz w:val="20"/>
          <w:szCs w:val="20"/>
        </w:rPr>
      </w:pPr>
      <w:r w:rsidRPr="00551AD2">
        <w:rPr>
          <w:rFonts w:ascii="Tahoma" w:hAnsi="Tahoma" w:cs="Tahoma"/>
          <w:b/>
          <w:sz w:val="20"/>
          <w:szCs w:val="20"/>
        </w:rPr>
        <w:t>Psalm 100</w:t>
      </w:r>
      <w:r>
        <w:rPr>
          <w:rFonts w:ascii="Tahoma" w:hAnsi="Tahoma" w:cs="Tahoma"/>
          <w:sz w:val="20"/>
          <w:szCs w:val="20"/>
        </w:rPr>
        <w:t>:1-3 Juich voor de HEERE, heel de aarde; dien de HEERE met blijdschap, kom voor Zijn aangezicht met vrolijk gezang. Weet dat de HEERE God is; Hij heeft ons gemaakt – en niet wij – Zijn volk en de schapen van Zijn weide.</w:t>
      </w:r>
    </w:p>
    <w:p w:rsidR="00551AD2" w:rsidRDefault="00551AD2" w:rsidP="00551AD2">
      <w:pPr>
        <w:spacing w:after="0" w:line="240" w:lineRule="auto"/>
        <w:rPr>
          <w:rFonts w:ascii="Tahoma" w:hAnsi="Tahoma" w:cs="Tahoma"/>
          <w:sz w:val="20"/>
          <w:szCs w:val="20"/>
        </w:rPr>
      </w:pPr>
    </w:p>
    <w:p w:rsidR="00C440C2" w:rsidRDefault="00A9138C" w:rsidP="001338E9">
      <w:pPr>
        <w:spacing w:after="0" w:line="240" w:lineRule="auto"/>
        <w:rPr>
          <w:rFonts w:ascii="Tahoma" w:hAnsi="Tahoma" w:cs="Tahoma"/>
          <w:sz w:val="20"/>
          <w:szCs w:val="20"/>
        </w:rPr>
      </w:pPr>
      <w:r>
        <w:rPr>
          <w:rFonts w:ascii="Tahoma" w:hAnsi="Tahoma" w:cs="Tahoma"/>
          <w:sz w:val="20"/>
          <w:szCs w:val="20"/>
        </w:rPr>
        <w:t>Een aantal citaten uit</w:t>
      </w:r>
      <w:r w:rsidR="003B2975">
        <w:rPr>
          <w:rFonts w:ascii="Tahoma" w:hAnsi="Tahoma" w:cs="Tahoma"/>
          <w:sz w:val="20"/>
          <w:szCs w:val="20"/>
        </w:rPr>
        <w:t xml:space="preserve"> </w:t>
      </w:r>
      <w:proofErr w:type="spellStart"/>
      <w:r w:rsidR="003B2975">
        <w:rPr>
          <w:rFonts w:ascii="Tahoma" w:hAnsi="Tahoma" w:cs="Tahoma"/>
          <w:sz w:val="20"/>
          <w:szCs w:val="20"/>
        </w:rPr>
        <w:t>Laudato</w:t>
      </w:r>
      <w:proofErr w:type="spellEnd"/>
      <w:r w:rsidR="003B2975">
        <w:rPr>
          <w:rFonts w:ascii="Tahoma" w:hAnsi="Tahoma" w:cs="Tahoma"/>
          <w:sz w:val="20"/>
          <w:szCs w:val="20"/>
        </w:rPr>
        <w:t xml:space="preserve"> Si’</w:t>
      </w:r>
      <w:r>
        <w:rPr>
          <w:rFonts w:ascii="Tahoma" w:hAnsi="Tahoma" w:cs="Tahoma"/>
          <w:sz w:val="20"/>
          <w:szCs w:val="20"/>
        </w:rPr>
        <w:t>:</w:t>
      </w:r>
    </w:p>
    <w:p w:rsidR="003B2975" w:rsidRDefault="00C440C2" w:rsidP="001338E9">
      <w:pPr>
        <w:spacing w:after="0" w:line="240" w:lineRule="auto"/>
        <w:rPr>
          <w:rFonts w:ascii="Tahoma" w:hAnsi="Tahoma" w:cs="Tahoma"/>
          <w:sz w:val="20"/>
          <w:szCs w:val="20"/>
        </w:rPr>
      </w:pPr>
      <w:r>
        <w:rPr>
          <w:rFonts w:ascii="Tahoma" w:hAnsi="Tahoma" w:cs="Tahoma"/>
          <w:sz w:val="20"/>
          <w:szCs w:val="20"/>
        </w:rPr>
        <w:t>“</w:t>
      </w:r>
      <w:r w:rsidR="003B2975" w:rsidRPr="003B2975">
        <w:rPr>
          <w:rFonts w:ascii="Tahoma" w:hAnsi="Tahoma" w:cs="Tahoma"/>
          <w:sz w:val="20"/>
          <w:szCs w:val="20"/>
        </w:rPr>
        <w:t>Wij vergeten dat wij zelf aarde zijn. Ons lichaam zelf wordt gevormd door de elementen van de planeet, haar lucht geeft ons adem en haar water schenkt ons leven en verkwikt ons.</w:t>
      </w:r>
      <w:r>
        <w:rPr>
          <w:rFonts w:ascii="Tahoma" w:hAnsi="Tahoma" w:cs="Tahoma"/>
          <w:sz w:val="20"/>
          <w:szCs w:val="20"/>
        </w:rPr>
        <w:t>”</w:t>
      </w:r>
    </w:p>
    <w:p w:rsidR="003B2975" w:rsidRDefault="003B2975" w:rsidP="001338E9">
      <w:pPr>
        <w:spacing w:after="0" w:line="240" w:lineRule="auto"/>
        <w:rPr>
          <w:rFonts w:ascii="Tahoma" w:hAnsi="Tahoma" w:cs="Tahoma"/>
          <w:sz w:val="20"/>
          <w:szCs w:val="20"/>
        </w:rPr>
      </w:pPr>
    </w:p>
    <w:p w:rsidR="003B2975" w:rsidRDefault="00C440C2" w:rsidP="001338E9">
      <w:pPr>
        <w:spacing w:after="0" w:line="240" w:lineRule="auto"/>
        <w:rPr>
          <w:rFonts w:ascii="Tahoma" w:hAnsi="Tahoma" w:cs="Tahoma"/>
          <w:sz w:val="20"/>
          <w:szCs w:val="20"/>
        </w:rPr>
      </w:pPr>
      <w:r>
        <w:rPr>
          <w:rFonts w:ascii="Tahoma" w:hAnsi="Tahoma" w:cs="Tahoma"/>
          <w:sz w:val="20"/>
          <w:szCs w:val="20"/>
        </w:rPr>
        <w:t>“</w:t>
      </w:r>
      <w:r w:rsidR="003B2975" w:rsidRPr="003B2975">
        <w:rPr>
          <w:rFonts w:ascii="Tahoma" w:hAnsi="Tahoma" w:cs="Tahoma"/>
          <w:sz w:val="20"/>
          <w:szCs w:val="20"/>
        </w:rPr>
        <w:t>De verwoesting van het menselijk milieu is iets zeer ernstigs, niet alleen omdat God de wereld aan het menselijk wezen heeft toevertrouwd, maar omdat het menselijk leven zelf een gave is die tegen de verschillende vormen van verval moet worden beschermd. Ieder streven om voor de wereld te zorgen en haar te verbeteren vraagt om een diepgaande verandering van “de levensstijl, van de productie- en consumptiemodellen, van de structuren van gevestigde machtsstructuren die nu de maatschappijen beheersen”.</w:t>
      </w:r>
      <w:r>
        <w:rPr>
          <w:rFonts w:ascii="Tahoma" w:hAnsi="Tahoma" w:cs="Tahoma"/>
          <w:sz w:val="20"/>
          <w:szCs w:val="20"/>
        </w:rPr>
        <w:t>”</w:t>
      </w:r>
    </w:p>
    <w:p w:rsidR="003B2975" w:rsidRDefault="003B2975" w:rsidP="001338E9">
      <w:pPr>
        <w:spacing w:after="0" w:line="240" w:lineRule="auto"/>
        <w:rPr>
          <w:rFonts w:ascii="Tahoma" w:hAnsi="Tahoma" w:cs="Tahoma"/>
          <w:sz w:val="20"/>
          <w:szCs w:val="20"/>
        </w:rPr>
      </w:pPr>
    </w:p>
    <w:p w:rsidR="003B2975" w:rsidRDefault="00326BA8" w:rsidP="001338E9">
      <w:pPr>
        <w:spacing w:after="0" w:line="240" w:lineRule="auto"/>
        <w:rPr>
          <w:rFonts w:ascii="Tahoma" w:hAnsi="Tahoma" w:cs="Tahoma"/>
          <w:sz w:val="20"/>
          <w:szCs w:val="20"/>
        </w:rPr>
      </w:pPr>
      <w:r w:rsidRPr="00326BA8">
        <w:rPr>
          <w:rFonts w:ascii="Tahoma" w:hAnsi="Tahoma" w:cs="Tahoma"/>
          <w:sz w:val="20"/>
          <w:szCs w:val="20"/>
        </w:rPr>
        <w:t>Wij hebben een nieuwe universele solidariteit nodig. Zoals de bisschoppen van Zuid-Afrika hebben gezegd, “zijn de talenten en het engagement van allen nodig om de door de mens aan de schepping van God toegebrachte schade te herstellen”. Wij kunnen allen meewerken als instrument van God voor de zorg voor de schepping, ieder met zijn eigen cultuur en ervaring, eigen initiatieven en vermogen.</w:t>
      </w:r>
    </w:p>
    <w:p w:rsidR="001F6515" w:rsidRDefault="001F6515" w:rsidP="001338E9">
      <w:pPr>
        <w:spacing w:after="0" w:line="240" w:lineRule="auto"/>
        <w:rPr>
          <w:rFonts w:ascii="Tahoma" w:hAnsi="Tahoma" w:cs="Tahoma"/>
          <w:sz w:val="20"/>
          <w:szCs w:val="20"/>
        </w:rPr>
      </w:pPr>
    </w:p>
    <w:p w:rsidR="003B7100" w:rsidRDefault="003B7100" w:rsidP="001338E9">
      <w:pPr>
        <w:spacing w:after="0" w:line="240" w:lineRule="auto"/>
        <w:rPr>
          <w:rFonts w:ascii="Tahoma" w:hAnsi="Tahoma" w:cs="Tahoma"/>
          <w:sz w:val="20"/>
          <w:szCs w:val="20"/>
        </w:rPr>
      </w:pPr>
      <w:r w:rsidRPr="003B7100">
        <w:rPr>
          <w:rFonts w:ascii="Tahoma" w:hAnsi="Tahoma" w:cs="Tahoma"/>
          <w:sz w:val="20"/>
          <w:szCs w:val="20"/>
        </w:rPr>
        <w:t>De scheppingsverhalen in het boek Genesis bevatten in hun symbolische en verhalende taal een diep onderricht over het menselijk bestaan en zijn historische werkelijkheid. Deze verhalen suggereren dat het menselijk bestaan gebaseerd is op drie fundamentele, nauw met elkaar verbonden relaties: de relatie met God, die met de naaste en die met de aarde. Volgens de Bijbel zijn deze drie vitale relaties verbroken, niet alleen buiten ons, maar ook in ons. Deze breuk is de zonde. De harmonie tussen Schepper, mensheid en heel de schepping is verwoest, omdat wij de pretentie hebben gehad de plaats van God in te nemen. Dit feit heeft ook de aard veranderd van de opdracht deze aarde te onderwerpen en haar te bewerken en te bewaken. Als gevolg daarvan is de oorspronkelijk harmonische relatie tussen menselijk wezen en natuur veranderd in een conflict. Daarom is het veelbetekenend dat de harmonie die de heilige Franciscus van Assisi beleefde met alle schepselen, is geïnterpreteerd als een genezing van deze breuk. De heilige Bonaventura zei dat door de universele verzoening met alle schepselen Franciscus op de een of andere wijze werd teruggebracht tot de staat van oorspronkelijke onschuld. Verre van dat model wordt vandaag de zonde in al haar verwoestende kracht zichtbaar in de oorlogen, in de verschillende vormen van geweld en mishandeling, in het in de steek laten van de meest kwetsbaren, in de aanvallen op de natuur.</w:t>
      </w:r>
      <w:r>
        <w:rPr>
          <w:rStyle w:val="Voetnootmarkering"/>
          <w:rFonts w:ascii="Tahoma" w:hAnsi="Tahoma" w:cs="Tahoma"/>
          <w:sz w:val="20"/>
          <w:szCs w:val="20"/>
        </w:rPr>
        <w:footnoteReference w:id="1"/>
      </w:r>
    </w:p>
    <w:p w:rsidR="00551AD2" w:rsidRDefault="00551AD2" w:rsidP="001338E9">
      <w:pPr>
        <w:spacing w:after="0" w:line="240" w:lineRule="auto"/>
        <w:rPr>
          <w:rFonts w:ascii="Tahoma" w:hAnsi="Tahoma" w:cs="Tahoma"/>
          <w:sz w:val="20"/>
          <w:szCs w:val="20"/>
        </w:rPr>
      </w:pPr>
    </w:p>
    <w:p w:rsidR="00434EA3" w:rsidRPr="006E5486" w:rsidRDefault="00237D90" w:rsidP="00403F6D">
      <w:pPr>
        <w:spacing w:after="0" w:line="240" w:lineRule="auto"/>
        <w:rPr>
          <w:rFonts w:ascii="Tahoma" w:hAnsi="Tahoma" w:cs="Tahoma"/>
          <w:i/>
          <w:sz w:val="20"/>
          <w:szCs w:val="20"/>
        </w:rPr>
      </w:pPr>
      <w:r w:rsidRPr="00BA621E">
        <w:rPr>
          <w:rFonts w:ascii="Tahoma" w:hAnsi="Tahoma" w:cs="Tahoma"/>
          <w:i/>
          <w:sz w:val="20"/>
          <w:szCs w:val="20"/>
        </w:rPr>
        <w:t>In Genesis roept God de mens om de aarde te bewerken en te bewaren. Als christen – en als kerk – mogen we, naast onze geestelijke roeping, ook gehoor geven aan deze praktische roeping. Er ligt een taak om God te dienen door het beschermen van mens en milieu, planten en dieren, water, land en lucht.</w:t>
      </w:r>
    </w:p>
    <w:p w:rsidR="00237D90" w:rsidRDefault="00237D90" w:rsidP="00403F6D">
      <w:pPr>
        <w:spacing w:after="0" w:line="240" w:lineRule="auto"/>
        <w:rPr>
          <w:rFonts w:ascii="Tahoma" w:hAnsi="Tahoma" w:cs="Tahoma"/>
          <w:sz w:val="20"/>
          <w:szCs w:val="20"/>
        </w:rPr>
      </w:pPr>
    </w:p>
    <w:p w:rsidR="00237D90" w:rsidRPr="00551AD2" w:rsidRDefault="00237D90" w:rsidP="00237D90">
      <w:pPr>
        <w:spacing w:after="0" w:line="240" w:lineRule="auto"/>
        <w:rPr>
          <w:rFonts w:ascii="Tahoma" w:hAnsi="Tahoma" w:cs="Tahoma"/>
          <w:sz w:val="20"/>
          <w:szCs w:val="20"/>
        </w:rPr>
      </w:pPr>
      <w:r w:rsidRPr="00551AD2">
        <w:rPr>
          <w:rFonts w:ascii="Tahoma" w:hAnsi="Tahoma" w:cs="Tahoma"/>
          <w:sz w:val="20"/>
          <w:szCs w:val="20"/>
        </w:rPr>
        <w:t>S</w:t>
      </w:r>
      <w:r>
        <w:rPr>
          <w:rFonts w:ascii="Tahoma" w:hAnsi="Tahoma" w:cs="Tahoma"/>
          <w:sz w:val="20"/>
          <w:szCs w:val="20"/>
        </w:rPr>
        <w:t>telling</w:t>
      </w:r>
      <w:r w:rsidRPr="00551AD2">
        <w:rPr>
          <w:rFonts w:ascii="Tahoma" w:hAnsi="Tahoma" w:cs="Tahoma"/>
          <w:sz w:val="20"/>
          <w:szCs w:val="20"/>
        </w:rPr>
        <w:t xml:space="preserve"> 1</w:t>
      </w:r>
    </w:p>
    <w:p w:rsidR="00237D90" w:rsidRDefault="00237D90" w:rsidP="00237D90">
      <w:pPr>
        <w:spacing w:after="0" w:line="240" w:lineRule="auto"/>
        <w:rPr>
          <w:rFonts w:ascii="Tahoma" w:hAnsi="Tahoma" w:cs="Tahoma"/>
          <w:sz w:val="20"/>
          <w:szCs w:val="20"/>
        </w:rPr>
      </w:pPr>
      <w:r w:rsidRPr="00551AD2">
        <w:rPr>
          <w:rFonts w:ascii="Tahoma" w:hAnsi="Tahoma" w:cs="Tahoma"/>
          <w:sz w:val="20"/>
          <w:szCs w:val="20"/>
        </w:rPr>
        <w:t>‘Alles gaat toch kapot</w:t>
      </w:r>
      <w:r w:rsidR="00934E51">
        <w:rPr>
          <w:rFonts w:ascii="Tahoma" w:hAnsi="Tahoma" w:cs="Tahoma"/>
          <w:sz w:val="20"/>
          <w:szCs w:val="20"/>
        </w:rPr>
        <w:t>, groen en duurzaamheid hebben dus geen zin</w:t>
      </w:r>
      <w:r w:rsidRPr="00551AD2">
        <w:rPr>
          <w:rFonts w:ascii="Tahoma" w:hAnsi="Tahoma" w:cs="Tahoma"/>
          <w:sz w:val="20"/>
          <w:szCs w:val="20"/>
        </w:rPr>
        <w:t>’</w:t>
      </w:r>
    </w:p>
    <w:p w:rsidR="00237D90" w:rsidRPr="00551AD2" w:rsidRDefault="00237D90" w:rsidP="00237D90">
      <w:pPr>
        <w:spacing w:after="0" w:line="240" w:lineRule="auto"/>
        <w:rPr>
          <w:rFonts w:ascii="Tahoma" w:hAnsi="Tahoma" w:cs="Tahoma"/>
          <w:sz w:val="20"/>
          <w:szCs w:val="20"/>
        </w:rPr>
      </w:pPr>
    </w:p>
    <w:p w:rsidR="00237D90" w:rsidRPr="00551AD2" w:rsidRDefault="00237D90" w:rsidP="00237D90">
      <w:pPr>
        <w:spacing w:after="0" w:line="240" w:lineRule="auto"/>
        <w:rPr>
          <w:rFonts w:ascii="Tahoma" w:hAnsi="Tahoma" w:cs="Tahoma"/>
          <w:sz w:val="20"/>
          <w:szCs w:val="20"/>
        </w:rPr>
      </w:pPr>
      <w:r w:rsidRPr="00551AD2">
        <w:rPr>
          <w:rFonts w:ascii="Tahoma" w:hAnsi="Tahoma" w:cs="Tahoma"/>
          <w:sz w:val="20"/>
          <w:szCs w:val="20"/>
        </w:rPr>
        <w:t>S</w:t>
      </w:r>
      <w:r>
        <w:rPr>
          <w:rFonts w:ascii="Tahoma" w:hAnsi="Tahoma" w:cs="Tahoma"/>
          <w:sz w:val="20"/>
          <w:szCs w:val="20"/>
        </w:rPr>
        <w:t>telling</w:t>
      </w:r>
      <w:r w:rsidRPr="00551AD2">
        <w:rPr>
          <w:rFonts w:ascii="Tahoma" w:hAnsi="Tahoma" w:cs="Tahoma"/>
          <w:sz w:val="20"/>
          <w:szCs w:val="20"/>
        </w:rPr>
        <w:t xml:space="preserve"> 2</w:t>
      </w:r>
    </w:p>
    <w:p w:rsidR="00237D90" w:rsidRPr="00551AD2" w:rsidRDefault="00237D90" w:rsidP="00237D90">
      <w:pPr>
        <w:spacing w:after="0" w:line="240" w:lineRule="auto"/>
        <w:rPr>
          <w:rFonts w:ascii="Tahoma" w:hAnsi="Tahoma" w:cs="Tahoma"/>
          <w:sz w:val="20"/>
          <w:szCs w:val="20"/>
        </w:rPr>
      </w:pPr>
      <w:r w:rsidRPr="00551AD2">
        <w:rPr>
          <w:rFonts w:ascii="Tahoma" w:hAnsi="Tahoma" w:cs="Tahoma"/>
          <w:sz w:val="20"/>
          <w:szCs w:val="20"/>
        </w:rPr>
        <w:t>‘Het gaat toch om je geloof, niet om je werken?’</w:t>
      </w:r>
    </w:p>
    <w:p w:rsidR="00237D90" w:rsidRPr="00551AD2" w:rsidRDefault="00237D90" w:rsidP="00237D90">
      <w:pPr>
        <w:spacing w:after="0" w:line="240" w:lineRule="auto"/>
        <w:rPr>
          <w:rFonts w:ascii="Tahoma" w:hAnsi="Tahoma" w:cs="Tahoma"/>
          <w:sz w:val="20"/>
          <w:szCs w:val="20"/>
        </w:rPr>
      </w:pPr>
    </w:p>
    <w:p w:rsidR="00237D90" w:rsidRPr="00551AD2" w:rsidRDefault="00237D90" w:rsidP="00237D90">
      <w:pPr>
        <w:spacing w:after="0" w:line="240" w:lineRule="auto"/>
        <w:rPr>
          <w:rFonts w:ascii="Tahoma" w:hAnsi="Tahoma" w:cs="Tahoma"/>
          <w:sz w:val="20"/>
          <w:szCs w:val="20"/>
        </w:rPr>
      </w:pPr>
      <w:r w:rsidRPr="00551AD2">
        <w:rPr>
          <w:rFonts w:ascii="Tahoma" w:hAnsi="Tahoma" w:cs="Tahoma"/>
          <w:sz w:val="20"/>
          <w:szCs w:val="20"/>
        </w:rPr>
        <w:t>S</w:t>
      </w:r>
      <w:r>
        <w:rPr>
          <w:rFonts w:ascii="Tahoma" w:hAnsi="Tahoma" w:cs="Tahoma"/>
          <w:sz w:val="20"/>
          <w:szCs w:val="20"/>
        </w:rPr>
        <w:t>telling</w:t>
      </w:r>
      <w:r w:rsidRPr="00551AD2">
        <w:rPr>
          <w:rFonts w:ascii="Tahoma" w:hAnsi="Tahoma" w:cs="Tahoma"/>
          <w:sz w:val="20"/>
          <w:szCs w:val="20"/>
        </w:rPr>
        <w:t xml:space="preserve"> 3</w:t>
      </w:r>
    </w:p>
    <w:p w:rsidR="00237D90" w:rsidRPr="00551AD2" w:rsidRDefault="00237D90" w:rsidP="00237D90">
      <w:pPr>
        <w:spacing w:after="0" w:line="240" w:lineRule="auto"/>
        <w:rPr>
          <w:rFonts w:ascii="Tahoma" w:hAnsi="Tahoma" w:cs="Tahoma"/>
          <w:sz w:val="20"/>
          <w:szCs w:val="20"/>
        </w:rPr>
      </w:pPr>
      <w:r w:rsidRPr="00551AD2">
        <w:rPr>
          <w:rFonts w:ascii="Tahoma" w:hAnsi="Tahoma" w:cs="Tahoma"/>
          <w:sz w:val="20"/>
          <w:szCs w:val="20"/>
        </w:rPr>
        <w:t>‘Je kunt beter tijd steken in evangeliseren’</w:t>
      </w:r>
    </w:p>
    <w:p w:rsidR="00237D90" w:rsidRPr="00551AD2" w:rsidRDefault="00237D90" w:rsidP="00237D90">
      <w:pPr>
        <w:spacing w:after="0" w:line="240" w:lineRule="auto"/>
        <w:rPr>
          <w:rFonts w:ascii="Tahoma" w:hAnsi="Tahoma" w:cs="Tahoma"/>
          <w:sz w:val="20"/>
          <w:szCs w:val="20"/>
        </w:rPr>
      </w:pPr>
    </w:p>
    <w:p w:rsidR="00237D90" w:rsidRPr="00551AD2" w:rsidRDefault="00237D90" w:rsidP="00237D90">
      <w:pPr>
        <w:spacing w:after="0" w:line="240" w:lineRule="auto"/>
        <w:rPr>
          <w:rFonts w:ascii="Tahoma" w:hAnsi="Tahoma" w:cs="Tahoma"/>
          <w:sz w:val="20"/>
          <w:szCs w:val="20"/>
        </w:rPr>
      </w:pPr>
      <w:r w:rsidRPr="00551AD2">
        <w:rPr>
          <w:rFonts w:ascii="Tahoma" w:hAnsi="Tahoma" w:cs="Tahoma"/>
          <w:sz w:val="20"/>
          <w:szCs w:val="20"/>
        </w:rPr>
        <w:t>S</w:t>
      </w:r>
      <w:r>
        <w:rPr>
          <w:rFonts w:ascii="Tahoma" w:hAnsi="Tahoma" w:cs="Tahoma"/>
          <w:sz w:val="20"/>
          <w:szCs w:val="20"/>
        </w:rPr>
        <w:t>telling</w:t>
      </w:r>
      <w:r w:rsidRPr="00551AD2">
        <w:rPr>
          <w:rFonts w:ascii="Tahoma" w:hAnsi="Tahoma" w:cs="Tahoma"/>
          <w:sz w:val="20"/>
          <w:szCs w:val="20"/>
        </w:rPr>
        <w:t xml:space="preserve"> 4</w:t>
      </w:r>
    </w:p>
    <w:p w:rsidR="00237D90" w:rsidRDefault="00237D90" w:rsidP="00237D90">
      <w:pPr>
        <w:spacing w:after="0" w:line="240" w:lineRule="auto"/>
        <w:rPr>
          <w:rFonts w:ascii="Tahoma" w:hAnsi="Tahoma" w:cs="Tahoma"/>
          <w:sz w:val="20"/>
          <w:szCs w:val="20"/>
        </w:rPr>
      </w:pPr>
      <w:r w:rsidRPr="00551AD2">
        <w:rPr>
          <w:rFonts w:ascii="Tahoma" w:hAnsi="Tahoma" w:cs="Tahoma"/>
          <w:sz w:val="20"/>
          <w:szCs w:val="20"/>
        </w:rPr>
        <w:t xml:space="preserve">‘Ik zou best willen hoor, maar als </w:t>
      </w:r>
      <w:r>
        <w:rPr>
          <w:rFonts w:ascii="Tahoma" w:hAnsi="Tahoma" w:cs="Tahoma"/>
          <w:sz w:val="20"/>
          <w:szCs w:val="20"/>
        </w:rPr>
        <w:t>klein kerkje</w:t>
      </w:r>
      <w:r w:rsidRPr="00551AD2">
        <w:rPr>
          <w:rFonts w:ascii="Tahoma" w:hAnsi="Tahoma" w:cs="Tahoma"/>
          <w:sz w:val="20"/>
          <w:szCs w:val="20"/>
        </w:rPr>
        <w:t xml:space="preserve"> heb</w:t>
      </w:r>
      <w:r>
        <w:rPr>
          <w:rFonts w:ascii="Tahoma" w:hAnsi="Tahoma" w:cs="Tahoma"/>
          <w:sz w:val="20"/>
          <w:szCs w:val="20"/>
        </w:rPr>
        <w:t xml:space="preserve">ben we </w:t>
      </w:r>
      <w:r w:rsidRPr="00551AD2">
        <w:rPr>
          <w:rFonts w:ascii="Tahoma" w:hAnsi="Tahoma" w:cs="Tahoma"/>
          <w:sz w:val="20"/>
          <w:szCs w:val="20"/>
        </w:rPr>
        <w:t>nergens invloed op’</w:t>
      </w:r>
    </w:p>
    <w:p w:rsidR="00237D90" w:rsidRPr="00551AD2"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sidRPr="00551AD2">
        <w:rPr>
          <w:rFonts w:ascii="Tahoma" w:hAnsi="Tahoma" w:cs="Tahoma"/>
          <w:sz w:val="20"/>
          <w:szCs w:val="20"/>
        </w:rPr>
        <w:t>S</w:t>
      </w:r>
      <w:r>
        <w:rPr>
          <w:rFonts w:ascii="Tahoma" w:hAnsi="Tahoma" w:cs="Tahoma"/>
          <w:sz w:val="20"/>
          <w:szCs w:val="20"/>
        </w:rPr>
        <w:t>telling 5</w:t>
      </w:r>
    </w:p>
    <w:p w:rsidR="00237D90" w:rsidRDefault="00237D90" w:rsidP="00237D90">
      <w:pPr>
        <w:tabs>
          <w:tab w:val="left" w:pos="1515"/>
        </w:tabs>
        <w:spacing w:after="0" w:line="240" w:lineRule="auto"/>
        <w:rPr>
          <w:rFonts w:ascii="Tahoma" w:hAnsi="Tahoma" w:cs="Tahoma"/>
          <w:sz w:val="20"/>
          <w:szCs w:val="20"/>
        </w:rPr>
      </w:pPr>
      <w:r>
        <w:rPr>
          <w:rFonts w:ascii="Tahoma" w:hAnsi="Tahoma" w:cs="Tahoma"/>
          <w:sz w:val="20"/>
          <w:szCs w:val="20"/>
        </w:rPr>
        <w:t>‘Het onderhouden van de hof van Eden was een opdracht aan de mens in het paradijs en gaat niet over het onderhouden van de aarde van nu’</w:t>
      </w:r>
    </w:p>
    <w:p w:rsidR="00237D90" w:rsidRPr="00551AD2" w:rsidRDefault="00237D90" w:rsidP="00237D90">
      <w:pPr>
        <w:tabs>
          <w:tab w:val="left" w:pos="1515"/>
        </w:tabs>
        <w:spacing w:after="0" w:line="240" w:lineRule="auto"/>
        <w:rPr>
          <w:rFonts w:ascii="Tahoma" w:hAnsi="Tahoma" w:cs="Tahoma"/>
          <w:sz w:val="20"/>
          <w:szCs w:val="20"/>
        </w:rPr>
      </w:pPr>
    </w:p>
    <w:p w:rsidR="00237D90" w:rsidRPr="00551AD2" w:rsidRDefault="00237D90" w:rsidP="00237D90">
      <w:pPr>
        <w:spacing w:after="0" w:line="240" w:lineRule="auto"/>
        <w:rPr>
          <w:rFonts w:ascii="Tahoma" w:hAnsi="Tahoma" w:cs="Tahoma"/>
          <w:sz w:val="20"/>
          <w:szCs w:val="20"/>
        </w:rPr>
      </w:pPr>
      <w:r w:rsidRPr="00551AD2">
        <w:rPr>
          <w:rFonts w:ascii="Tahoma" w:hAnsi="Tahoma" w:cs="Tahoma"/>
          <w:sz w:val="20"/>
          <w:szCs w:val="20"/>
        </w:rPr>
        <w:t>S</w:t>
      </w:r>
      <w:r>
        <w:rPr>
          <w:rFonts w:ascii="Tahoma" w:hAnsi="Tahoma" w:cs="Tahoma"/>
          <w:sz w:val="20"/>
          <w:szCs w:val="20"/>
        </w:rPr>
        <w:t>telling</w:t>
      </w:r>
      <w:r w:rsidRPr="00551AD2">
        <w:rPr>
          <w:rFonts w:ascii="Tahoma" w:hAnsi="Tahoma" w:cs="Tahoma"/>
          <w:sz w:val="20"/>
          <w:szCs w:val="20"/>
        </w:rPr>
        <w:t xml:space="preserve"> </w:t>
      </w:r>
      <w:r>
        <w:rPr>
          <w:rFonts w:ascii="Tahoma" w:hAnsi="Tahoma" w:cs="Tahoma"/>
          <w:sz w:val="20"/>
          <w:szCs w:val="20"/>
        </w:rPr>
        <w:t>6</w:t>
      </w:r>
    </w:p>
    <w:p w:rsidR="00237D90" w:rsidRDefault="00237D90" w:rsidP="00237D90">
      <w:pPr>
        <w:spacing w:after="0" w:line="240" w:lineRule="auto"/>
        <w:rPr>
          <w:rFonts w:ascii="Tahoma" w:hAnsi="Tahoma" w:cs="Tahoma"/>
          <w:sz w:val="20"/>
          <w:szCs w:val="20"/>
        </w:rPr>
      </w:pPr>
      <w:r>
        <w:rPr>
          <w:rFonts w:ascii="Tahoma" w:hAnsi="Tahoma" w:cs="Tahoma"/>
          <w:sz w:val="20"/>
          <w:szCs w:val="20"/>
        </w:rPr>
        <w:t>‘De gemeente Goeree-Overflakkee heeft als duurzame ambitie: “Energieneutraal in 2020”. Als kerk kunnen we bijdragen aan deze ambitie’</w:t>
      </w:r>
    </w:p>
    <w:p w:rsidR="00237D90" w:rsidRDefault="00237D90" w:rsidP="00237D90">
      <w:pPr>
        <w:spacing w:after="0" w:line="240" w:lineRule="auto"/>
        <w:rPr>
          <w:rFonts w:ascii="Tahoma" w:hAnsi="Tahoma" w:cs="Tahoma"/>
          <w:sz w:val="20"/>
          <w:szCs w:val="20"/>
        </w:rPr>
      </w:pPr>
    </w:p>
    <w:p w:rsidR="00F8115D" w:rsidRPr="00BA621E" w:rsidRDefault="00F8115D" w:rsidP="001338E9">
      <w:pPr>
        <w:spacing w:after="0" w:line="240" w:lineRule="auto"/>
        <w:rPr>
          <w:rFonts w:ascii="Tahoma" w:hAnsi="Tahoma" w:cs="Tahoma"/>
          <w:b/>
          <w:sz w:val="20"/>
          <w:szCs w:val="20"/>
        </w:rPr>
      </w:pPr>
      <w:r w:rsidRPr="00BA621E">
        <w:rPr>
          <w:rFonts w:ascii="Tahoma" w:hAnsi="Tahoma" w:cs="Tahoma"/>
          <w:b/>
          <w:sz w:val="20"/>
          <w:szCs w:val="20"/>
        </w:rPr>
        <w:t>En nu….?</w:t>
      </w:r>
    </w:p>
    <w:p w:rsidR="0062687C" w:rsidRDefault="0062687C" w:rsidP="0062687C">
      <w:pPr>
        <w:spacing w:after="0" w:line="240" w:lineRule="auto"/>
        <w:rPr>
          <w:rFonts w:ascii="Tahoma" w:hAnsi="Tahoma" w:cs="Tahoma"/>
          <w:sz w:val="20"/>
          <w:szCs w:val="20"/>
        </w:rPr>
      </w:pPr>
      <w:r w:rsidRPr="0062687C">
        <w:rPr>
          <w:rFonts w:ascii="Tahoma" w:hAnsi="Tahoma" w:cs="Tahoma"/>
          <w:sz w:val="20"/>
          <w:szCs w:val="20"/>
        </w:rPr>
        <w:t>Voorgaande verwijzingen naar de bijbel gingen over de schepping. Je kunt daarnaast ook nog denken aan naastenliefde, compassie en solidariteit met je medemens</w:t>
      </w:r>
      <w:r>
        <w:rPr>
          <w:rFonts w:ascii="Tahoma" w:hAnsi="Tahoma" w:cs="Tahoma"/>
          <w:sz w:val="20"/>
          <w:szCs w:val="20"/>
        </w:rPr>
        <w:t>, waartoe de Heere God ons oproept</w:t>
      </w:r>
      <w:r w:rsidRPr="0062687C">
        <w:rPr>
          <w:rFonts w:ascii="Tahoma" w:hAnsi="Tahoma" w:cs="Tahoma"/>
          <w:sz w:val="20"/>
          <w:szCs w:val="20"/>
        </w:rPr>
        <w:t xml:space="preserve">. Denk aan wat </w:t>
      </w:r>
      <w:r>
        <w:rPr>
          <w:rFonts w:ascii="Tahoma" w:hAnsi="Tahoma" w:cs="Tahoma"/>
          <w:sz w:val="20"/>
          <w:szCs w:val="20"/>
        </w:rPr>
        <w:t>er in Leviticus 19: 9-10 staat: “</w:t>
      </w:r>
      <w:r w:rsidRPr="0062687C">
        <w:rPr>
          <w:rFonts w:ascii="Tahoma" w:hAnsi="Tahoma" w:cs="Tahoma"/>
          <w:sz w:val="20"/>
          <w:szCs w:val="20"/>
        </w:rPr>
        <w:t>Wanneer gij de oogst van uw land binnenhaalt, zult gij de rand</w:t>
      </w:r>
      <w:r>
        <w:rPr>
          <w:rFonts w:ascii="Tahoma" w:hAnsi="Tahoma" w:cs="Tahoma"/>
          <w:sz w:val="20"/>
          <w:szCs w:val="20"/>
        </w:rPr>
        <w:t xml:space="preserve"> </w:t>
      </w:r>
      <w:r w:rsidRPr="0062687C">
        <w:rPr>
          <w:rFonts w:ascii="Tahoma" w:hAnsi="Tahoma" w:cs="Tahoma"/>
          <w:sz w:val="20"/>
          <w:szCs w:val="20"/>
        </w:rPr>
        <w:t>van uw veld niet geheel afmaaien, en wat nog is blijven liggen</w:t>
      </w:r>
      <w:r>
        <w:rPr>
          <w:rFonts w:ascii="Tahoma" w:hAnsi="Tahoma" w:cs="Tahoma"/>
          <w:sz w:val="20"/>
          <w:szCs w:val="20"/>
        </w:rPr>
        <w:t xml:space="preserve"> </w:t>
      </w:r>
      <w:r w:rsidRPr="0062687C">
        <w:rPr>
          <w:rFonts w:ascii="Tahoma" w:hAnsi="Tahoma" w:cs="Tahoma"/>
          <w:sz w:val="20"/>
          <w:szCs w:val="20"/>
        </w:rPr>
        <w:t>van uw oogst, zult gij niet oplezen.</w:t>
      </w:r>
      <w:r>
        <w:rPr>
          <w:rFonts w:ascii="Tahoma" w:hAnsi="Tahoma" w:cs="Tahoma"/>
          <w:sz w:val="20"/>
          <w:szCs w:val="20"/>
        </w:rPr>
        <w:t xml:space="preserve"> </w:t>
      </w:r>
      <w:r w:rsidRPr="0062687C">
        <w:rPr>
          <w:rFonts w:ascii="Tahoma" w:hAnsi="Tahoma" w:cs="Tahoma"/>
          <w:sz w:val="20"/>
          <w:szCs w:val="20"/>
        </w:rPr>
        <w:t>Ook zult gij uw wijngaard niet afzoeken en het afgevallene van</w:t>
      </w:r>
      <w:r>
        <w:rPr>
          <w:rFonts w:ascii="Tahoma" w:hAnsi="Tahoma" w:cs="Tahoma"/>
          <w:sz w:val="20"/>
          <w:szCs w:val="20"/>
        </w:rPr>
        <w:t xml:space="preserve"> </w:t>
      </w:r>
      <w:r w:rsidRPr="0062687C">
        <w:rPr>
          <w:rFonts w:ascii="Tahoma" w:hAnsi="Tahoma" w:cs="Tahoma"/>
          <w:sz w:val="20"/>
          <w:szCs w:val="20"/>
        </w:rPr>
        <w:t>uw wijngaard niet oplezen; dit zult gij voor de armen en de</w:t>
      </w:r>
      <w:r>
        <w:rPr>
          <w:rFonts w:ascii="Tahoma" w:hAnsi="Tahoma" w:cs="Tahoma"/>
          <w:sz w:val="20"/>
          <w:szCs w:val="20"/>
        </w:rPr>
        <w:t xml:space="preserve"> </w:t>
      </w:r>
      <w:r w:rsidRPr="0062687C">
        <w:rPr>
          <w:rFonts w:ascii="Tahoma" w:hAnsi="Tahoma" w:cs="Tahoma"/>
          <w:sz w:val="20"/>
          <w:szCs w:val="20"/>
        </w:rPr>
        <w:t>vreemdelingen laten liggen: Ik ben de HERE, uw God.</w:t>
      </w:r>
      <w:r>
        <w:rPr>
          <w:rFonts w:ascii="Tahoma" w:hAnsi="Tahoma" w:cs="Tahoma"/>
          <w:sz w:val="20"/>
          <w:szCs w:val="20"/>
        </w:rPr>
        <w:t>”</w:t>
      </w:r>
    </w:p>
    <w:p w:rsidR="00BA621E" w:rsidRDefault="0062687C" w:rsidP="001338E9">
      <w:pPr>
        <w:spacing w:after="0" w:line="240" w:lineRule="auto"/>
        <w:rPr>
          <w:rFonts w:ascii="Tahoma" w:hAnsi="Tahoma" w:cs="Tahoma"/>
          <w:sz w:val="20"/>
          <w:szCs w:val="20"/>
        </w:rPr>
      </w:pPr>
      <w:r w:rsidRPr="0062687C">
        <w:rPr>
          <w:rFonts w:ascii="Tahoma" w:hAnsi="Tahoma" w:cs="Tahoma"/>
          <w:sz w:val="20"/>
          <w:szCs w:val="20"/>
        </w:rPr>
        <w:t>Van de oogst moet een deel niet geoogst worden, maar achterblijven voor de arme en de vreemdeling. Dit was in die tijd een wet die ervoor zorgde dat armen toch aan eten konden komen. Ik zou de link willen leggen met</w:t>
      </w:r>
      <w:r>
        <w:rPr>
          <w:rFonts w:ascii="Tahoma" w:hAnsi="Tahoma" w:cs="Tahoma"/>
          <w:sz w:val="20"/>
          <w:szCs w:val="20"/>
        </w:rPr>
        <w:t xml:space="preserve"> duurzame</w:t>
      </w:r>
      <w:r w:rsidRPr="0062687C">
        <w:rPr>
          <w:rFonts w:ascii="Tahoma" w:hAnsi="Tahoma" w:cs="Tahoma"/>
          <w:sz w:val="20"/>
          <w:szCs w:val="20"/>
        </w:rPr>
        <w:t xml:space="preserve"> producten</w:t>
      </w:r>
      <w:r>
        <w:rPr>
          <w:rFonts w:ascii="Tahoma" w:hAnsi="Tahoma" w:cs="Tahoma"/>
          <w:sz w:val="20"/>
          <w:szCs w:val="20"/>
        </w:rPr>
        <w:t>, bijvoorbeeld Fair Trade</w:t>
      </w:r>
      <w:r w:rsidRPr="0062687C">
        <w:rPr>
          <w:rFonts w:ascii="Tahoma" w:hAnsi="Tahoma" w:cs="Tahoma"/>
          <w:sz w:val="20"/>
          <w:szCs w:val="20"/>
        </w:rPr>
        <w:t>. Door het aanschaffen van Fair Trade producten geef je een arme boer in bijvoorbeeld Afrika, Azië of Zuid-Amerika een eerlijke prijs voor zijn producten.</w:t>
      </w:r>
    </w:p>
    <w:p w:rsidR="0062687C" w:rsidRDefault="0062687C" w:rsidP="001338E9">
      <w:pPr>
        <w:spacing w:after="0" w:line="240" w:lineRule="auto"/>
        <w:rPr>
          <w:rFonts w:ascii="Tahoma" w:hAnsi="Tahoma" w:cs="Tahoma"/>
          <w:sz w:val="20"/>
          <w:szCs w:val="20"/>
        </w:rPr>
      </w:pPr>
    </w:p>
    <w:p w:rsidR="0053698E" w:rsidRPr="0053698E" w:rsidRDefault="00BA621E" w:rsidP="001338E9">
      <w:pPr>
        <w:spacing w:after="0" w:line="240" w:lineRule="auto"/>
        <w:rPr>
          <w:rFonts w:ascii="Tahoma" w:hAnsi="Tahoma" w:cs="Tahoma"/>
          <w:b/>
          <w:sz w:val="20"/>
          <w:szCs w:val="20"/>
        </w:rPr>
      </w:pPr>
      <w:r>
        <w:rPr>
          <w:rFonts w:ascii="Tahoma" w:hAnsi="Tahoma" w:cs="Tahoma"/>
          <w:b/>
          <w:sz w:val="20"/>
          <w:szCs w:val="20"/>
        </w:rPr>
        <w:t xml:space="preserve">Het is tijd voor actie: </w:t>
      </w:r>
      <w:r w:rsidR="00237D90">
        <w:rPr>
          <w:rFonts w:ascii="Tahoma" w:hAnsi="Tahoma" w:cs="Tahoma"/>
          <w:b/>
          <w:sz w:val="20"/>
          <w:szCs w:val="20"/>
        </w:rPr>
        <w:t>samen kijken naar onze ambities</w:t>
      </w:r>
    </w:p>
    <w:p w:rsidR="0028208A" w:rsidRPr="00BA621E" w:rsidRDefault="00BA621E" w:rsidP="001338E9">
      <w:pPr>
        <w:spacing w:after="0" w:line="240" w:lineRule="auto"/>
        <w:rPr>
          <w:rFonts w:ascii="Tahoma" w:hAnsi="Tahoma" w:cs="Tahoma"/>
          <w:i/>
          <w:sz w:val="20"/>
          <w:szCs w:val="20"/>
        </w:rPr>
      </w:pPr>
      <w:r w:rsidRPr="00BA621E">
        <w:rPr>
          <w:rFonts w:ascii="Tahoma" w:hAnsi="Tahoma" w:cs="Tahoma"/>
          <w:i/>
          <w:sz w:val="20"/>
          <w:szCs w:val="20"/>
        </w:rPr>
        <w:t xml:space="preserve">Als je beseft dat de schepping door God is gemaakt, ga je er zorgvuldig mee om! Hoe kunnen wij met respect met Gods bezittingen omgaan? We gaan concreet aan de slag! </w:t>
      </w:r>
      <w:r w:rsidR="0053698E" w:rsidRPr="00BA621E">
        <w:rPr>
          <w:rFonts w:ascii="Tahoma" w:hAnsi="Tahoma" w:cs="Tahoma"/>
          <w:i/>
          <w:sz w:val="20"/>
          <w:szCs w:val="20"/>
        </w:rPr>
        <w:t>Welke ambities en ideeën zouden jullie</w:t>
      </w:r>
      <w:r w:rsidRPr="00BA621E">
        <w:rPr>
          <w:rFonts w:ascii="Tahoma" w:hAnsi="Tahoma" w:cs="Tahoma"/>
          <w:i/>
          <w:sz w:val="20"/>
          <w:szCs w:val="20"/>
        </w:rPr>
        <w:t xml:space="preserve"> elkaar en</w:t>
      </w:r>
      <w:r w:rsidR="0053698E" w:rsidRPr="00BA621E">
        <w:rPr>
          <w:rFonts w:ascii="Tahoma" w:hAnsi="Tahoma" w:cs="Tahoma"/>
          <w:i/>
          <w:sz w:val="20"/>
          <w:szCs w:val="20"/>
        </w:rPr>
        <w:t xml:space="preserve"> de kerkenraad willen meegeven?</w:t>
      </w:r>
      <w:r w:rsidR="00EE4CDF">
        <w:rPr>
          <w:rFonts w:ascii="Tahoma" w:hAnsi="Tahoma" w:cs="Tahoma"/>
          <w:i/>
          <w:sz w:val="20"/>
          <w:szCs w:val="20"/>
        </w:rPr>
        <w:t xml:space="preserve"> Ik wil dit graag doorgeven.</w:t>
      </w:r>
    </w:p>
    <w:p w:rsidR="0053698E" w:rsidRDefault="0053698E" w:rsidP="001338E9">
      <w:pPr>
        <w:spacing w:after="0" w:line="240" w:lineRule="auto"/>
        <w:rPr>
          <w:rFonts w:ascii="Tahoma" w:hAnsi="Tahoma" w:cs="Tahoma"/>
          <w:sz w:val="20"/>
          <w:szCs w:val="20"/>
        </w:rPr>
      </w:pPr>
    </w:p>
    <w:p w:rsidR="00237D90" w:rsidRDefault="00237D90" w:rsidP="001338E9">
      <w:pPr>
        <w:spacing w:after="0" w:line="240" w:lineRule="auto"/>
        <w:rPr>
          <w:rFonts w:ascii="Tahoma" w:hAnsi="Tahoma" w:cs="Tahoma"/>
          <w:sz w:val="20"/>
          <w:szCs w:val="20"/>
        </w:rPr>
      </w:pPr>
      <w:r>
        <w:rPr>
          <w:rFonts w:ascii="Tahoma" w:hAnsi="Tahoma" w:cs="Tahoma"/>
          <w:sz w:val="20"/>
          <w:szCs w:val="20"/>
        </w:rPr>
        <w:t xml:space="preserve">In mijn stuk “Voorstel starten ‘Groene Kerk’ hervormde gemeente Den Bommel” van 1 september 2015 staan een aantal ambities en ideeën uitgewerkt voor de komende jaren. Laten </w:t>
      </w:r>
      <w:r w:rsidR="000B2CC2">
        <w:rPr>
          <w:rFonts w:ascii="Tahoma" w:hAnsi="Tahoma" w:cs="Tahoma"/>
          <w:sz w:val="20"/>
          <w:szCs w:val="20"/>
        </w:rPr>
        <w:t xml:space="preserve">we hier samen naar kijken, samen met de tips en ideeën die de </w:t>
      </w:r>
      <w:r>
        <w:rPr>
          <w:rFonts w:ascii="Tahoma" w:hAnsi="Tahoma" w:cs="Tahoma"/>
          <w:sz w:val="20"/>
          <w:szCs w:val="20"/>
        </w:rPr>
        <w:t xml:space="preserve">16+ groep </w:t>
      </w:r>
      <w:r w:rsidR="000B2CC2">
        <w:rPr>
          <w:rFonts w:ascii="Tahoma" w:hAnsi="Tahoma" w:cs="Tahoma"/>
          <w:sz w:val="20"/>
          <w:szCs w:val="20"/>
        </w:rPr>
        <w:t>op 25 oktober 2015 m</w:t>
      </w:r>
      <w:r>
        <w:rPr>
          <w:rFonts w:ascii="Tahoma" w:hAnsi="Tahoma" w:cs="Tahoma"/>
          <w:sz w:val="20"/>
          <w:szCs w:val="20"/>
        </w:rPr>
        <w:t>eegegeven:</w:t>
      </w:r>
    </w:p>
    <w:p w:rsidR="00237D90" w:rsidRPr="00237D90" w:rsidRDefault="00237D90" w:rsidP="00237D90">
      <w:pPr>
        <w:spacing w:after="0" w:line="240" w:lineRule="auto"/>
        <w:rPr>
          <w:rFonts w:ascii="Tahoma" w:hAnsi="Tahoma" w:cs="Tahoma"/>
          <w:sz w:val="20"/>
          <w:szCs w:val="20"/>
        </w:rPr>
      </w:pPr>
      <w:r w:rsidRPr="00237D90">
        <w:rPr>
          <w:rFonts w:ascii="Tahoma" w:hAnsi="Tahoma" w:cs="Tahoma"/>
          <w:sz w:val="20"/>
          <w:szCs w:val="20"/>
        </w:rPr>
        <w:t></w:t>
      </w:r>
      <w:r w:rsidRPr="00237D90">
        <w:rPr>
          <w:rFonts w:ascii="Tahoma" w:hAnsi="Tahoma" w:cs="Tahoma"/>
          <w:sz w:val="20"/>
          <w:szCs w:val="20"/>
        </w:rPr>
        <w:tab/>
        <w:t>Kerken in “Bij de Bron”</w:t>
      </w:r>
    </w:p>
    <w:p w:rsidR="00237D90" w:rsidRPr="00237D90" w:rsidRDefault="00237D90" w:rsidP="00237D90">
      <w:pPr>
        <w:spacing w:after="0" w:line="240" w:lineRule="auto"/>
        <w:rPr>
          <w:rFonts w:ascii="Tahoma" w:hAnsi="Tahoma" w:cs="Tahoma"/>
          <w:sz w:val="20"/>
          <w:szCs w:val="20"/>
        </w:rPr>
      </w:pPr>
      <w:r w:rsidRPr="00237D90">
        <w:rPr>
          <w:rFonts w:ascii="Tahoma" w:hAnsi="Tahoma" w:cs="Tahoma"/>
          <w:sz w:val="20"/>
          <w:szCs w:val="20"/>
        </w:rPr>
        <w:t></w:t>
      </w:r>
      <w:r w:rsidRPr="00237D90">
        <w:rPr>
          <w:rFonts w:ascii="Tahoma" w:hAnsi="Tahoma" w:cs="Tahoma"/>
          <w:sz w:val="20"/>
          <w:szCs w:val="20"/>
        </w:rPr>
        <w:tab/>
        <w:t>Winterse maaltijd: delen met vluchtelingen</w:t>
      </w:r>
    </w:p>
    <w:p w:rsidR="00237D90" w:rsidRPr="00237D90" w:rsidRDefault="00237D90" w:rsidP="00237D90">
      <w:pPr>
        <w:spacing w:after="0" w:line="240" w:lineRule="auto"/>
        <w:rPr>
          <w:rFonts w:ascii="Tahoma" w:hAnsi="Tahoma" w:cs="Tahoma"/>
          <w:sz w:val="20"/>
          <w:szCs w:val="20"/>
        </w:rPr>
      </w:pPr>
      <w:r w:rsidRPr="00237D90">
        <w:rPr>
          <w:rFonts w:ascii="Tahoma" w:hAnsi="Tahoma" w:cs="Tahoma"/>
          <w:sz w:val="20"/>
          <w:szCs w:val="20"/>
        </w:rPr>
        <w:t></w:t>
      </w:r>
      <w:r w:rsidRPr="00237D90">
        <w:rPr>
          <w:rFonts w:ascii="Tahoma" w:hAnsi="Tahoma" w:cs="Tahoma"/>
          <w:sz w:val="20"/>
          <w:szCs w:val="20"/>
        </w:rPr>
        <w:tab/>
        <w:t>Praktische preek duurzame gemeente zijn i.p.v. duurzame kerk</w:t>
      </w:r>
    </w:p>
    <w:p w:rsidR="00237D90" w:rsidRPr="00237D90" w:rsidRDefault="00237D90" w:rsidP="00237D90">
      <w:pPr>
        <w:spacing w:after="0" w:line="240" w:lineRule="auto"/>
        <w:rPr>
          <w:rFonts w:ascii="Tahoma" w:hAnsi="Tahoma" w:cs="Tahoma"/>
          <w:sz w:val="20"/>
          <w:szCs w:val="20"/>
        </w:rPr>
      </w:pPr>
      <w:r w:rsidRPr="00237D90">
        <w:rPr>
          <w:rFonts w:ascii="Tahoma" w:hAnsi="Tahoma" w:cs="Tahoma"/>
          <w:sz w:val="20"/>
          <w:szCs w:val="20"/>
        </w:rPr>
        <w:t></w:t>
      </w:r>
      <w:r w:rsidRPr="00237D90">
        <w:rPr>
          <w:rFonts w:ascii="Tahoma" w:hAnsi="Tahoma" w:cs="Tahoma"/>
          <w:sz w:val="20"/>
          <w:szCs w:val="20"/>
        </w:rPr>
        <w:tab/>
        <w:t>Samenwerken met meerdere kerken, dan kunnen we meer bereiken</w:t>
      </w:r>
    </w:p>
    <w:p w:rsidR="00237D90" w:rsidRPr="00237D90" w:rsidRDefault="00237D90" w:rsidP="00237D90">
      <w:pPr>
        <w:spacing w:after="0" w:line="240" w:lineRule="auto"/>
        <w:rPr>
          <w:rFonts w:ascii="Tahoma" w:hAnsi="Tahoma" w:cs="Tahoma"/>
          <w:sz w:val="20"/>
          <w:szCs w:val="20"/>
        </w:rPr>
      </w:pPr>
      <w:r w:rsidRPr="00237D90">
        <w:rPr>
          <w:rFonts w:ascii="Tahoma" w:hAnsi="Tahoma" w:cs="Tahoma"/>
          <w:sz w:val="20"/>
          <w:szCs w:val="20"/>
        </w:rPr>
        <w:t></w:t>
      </w:r>
      <w:r w:rsidRPr="00237D90">
        <w:rPr>
          <w:rFonts w:ascii="Tahoma" w:hAnsi="Tahoma" w:cs="Tahoma"/>
          <w:sz w:val="20"/>
          <w:szCs w:val="20"/>
        </w:rPr>
        <w:tab/>
        <w:t>Warme truien zondag, dus kachel paar graden lager in de kerk</w:t>
      </w:r>
    </w:p>
    <w:p w:rsidR="00237D90" w:rsidRDefault="00237D90" w:rsidP="00237D90">
      <w:pPr>
        <w:spacing w:after="0" w:line="240" w:lineRule="auto"/>
        <w:rPr>
          <w:rFonts w:ascii="Tahoma" w:hAnsi="Tahoma" w:cs="Tahoma"/>
          <w:sz w:val="20"/>
          <w:szCs w:val="20"/>
        </w:rPr>
      </w:pPr>
      <w:r w:rsidRPr="00237D90">
        <w:rPr>
          <w:rFonts w:ascii="Tahoma" w:hAnsi="Tahoma" w:cs="Tahoma"/>
          <w:sz w:val="20"/>
          <w:szCs w:val="20"/>
        </w:rPr>
        <w:t></w:t>
      </w:r>
      <w:r w:rsidRPr="00237D90">
        <w:rPr>
          <w:rFonts w:ascii="Tahoma" w:hAnsi="Tahoma" w:cs="Tahoma"/>
          <w:sz w:val="20"/>
          <w:szCs w:val="20"/>
        </w:rPr>
        <w:tab/>
        <w:t>Promotie van de doelen/resultaten met meerdere kerken</w:t>
      </w:r>
    </w:p>
    <w:p w:rsidR="000B2CC2" w:rsidRDefault="000B2CC2" w:rsidP="00237D90">
      <w:pPr>
        <w:spacing w:after="0" w:line="240" w:lineRule="auto"/>
        <w:rPr>
          <w:rFonts w:ascii="Tahoma" w:hAnsi="Tahoma" w:cs="Tahoma"/>
          <w:sz w:val="20"/>
          <w:szCs w:val="20"/>
        </w:rPr>
      </w:pPr>
    </w:p>
    <w:p w:rsidR="000B2CC2" w:rsidRDefault="000B2CC2" w:rsidP="000B2CC2">
      <w:pPr>
        <w:pStyle w:val="Lijstalinea"/>
        <w:numPr>
          <w:ilvl w:val="0"/>
          <w:numId w:val="5"/>
        </w:numPr>
        <w:spacing w:after="0" w:line="240" w:lineRule="auto"/>
        <w:rPr>
          <w:rFonts w:ascii="Tahoma" w:hAnsi="Tahoma" w:cs="Tahoma"/>
          <w:sz w:val="20"/>
          <w:szCs w:val="20"/>
        </w:rPr>
      </w:pPr>
      <w:r>
        <w:rPr>
          <w:rFonts w:ascii="Tahoma" w:hAnsi="Tahoma" w:cs="Tahoma"/>
          <w:sz w:val="20"/>
          <w:szCs w:val="20"/>
        </w:rPr>
        <w:t>Kan de kerkenraad instemmen met de voorgestelde punten?</w:t>
      </w:r>
    </w:p>
    <w:p w:rsidR="000B2CC2" w:rsidRPr="000B2CC2" w:rsidRDefault="000B2CC2" w:rsidP="000B2CC2">
      <w:pPr>
        <w:pStyle w:val="Lijstalinea"/>
        <w:numPr>
          <w:ilvl w:val="0"/>
          <w:numId w:val="5"/>
        </w:numPr>
        <w:spacing w:after="0" w:line="240" w:lineRule="auto"/>
        <w:rPr>
          <w:rFonts w:ascii="Tahoma" w:hAnsi="Tahoma" w:cs="Tahoma"/>
          <w:sz w:val="20"/>
          <w:szCs w:val="20"/>
        </w:rPr>
      </w:pPr>
      <w:r w:rsidRPr="000B2CC2">
        <w:rPr>
          <w:rFonts w:ascii="Tahoma" w:hAnsi="Tahoma" w:cs="Tahoma"/>
          <w:sz w:val="20"/>
          <w:szCs w:val="20"/>
        </w:rPr>
        <w:t>Hoe denk jij waar</w:t>
      </w:r>
      <w:r w:rsidR="00BA621E" w:rsidRPr="000B2CC2">
        <w:rPr>
          <w:rFonts w:ascii="Tahoma" w:hAnsi="Tahoma" w:cs="Tahoma"/>
          <w:sz w:val="20"/>
          <w:szCs w:val="20"/>
        </w:rPr>
        <w:t xml:space="preserve"> </w:t>
      </w:r>
      <w:r w:rsidRPr="000B2CC2">
        <w:rPr>
          <w:rFonts w:ascii="Tahoma" w:hAnsi="Tahoma" w:cs="Tahoma"/>
          <w:sz w:val="20"/>
          <w:szCs w:val="20"/>
        </w:rPr>
        <w:t xml:space="preserve">onze </w:t>
      </w:r>
      <w:r w:rsidR="00BA621E" w:rsidRPr="000B2CC2">
        <w:rPr>
          <w:rFonts w:ascii="Tahoma" w:hAnsi="Tahoma" w:cs="Tahoma"/>
          <w:sz w:val="20"/>
          <w:szCs w:val="20"/>
        </w:rPr>
        <w:t>christelijke gemeente bewuster bij kan dragen aan zorg voor de schepping</w:t>
      </w:r>
      <w:r w:rsidRPr="000B2CC2">
        <w:rPr>
          <w:rFonts w:ascii="Tahoma" w:hAnsi="Tahoma" w:cs="Tahoma"/>
          <w:sz w:val="20"/>
          <w:szCs w:val="20"/>
        </w:rPr>
        <w:t xml:space="preserve">? </w:t>
      </w:r>
    </w:p>
    <w:p w:rsidR="00BA621E" w:rsidRPr="000B2CC2" w:rsidRDefault="00BA621E" w:rsidP="000B2CC2">
      <w:pPr>
        <w:pStyle w:val="Lijstalinea"/>
        <w:numPr>
          <w:ilvl w:val="0"/>
          <w:numId w:val="5"/>
        </w:numPr>
        <w:spacing w:after="0" w:line="240" w:lineRule="auto"/>
        <w:rPr>
          <w:rFonts w:ascii="Tahoma" w:hAnsi="Tahoma" w:cs="Tahoma"/>
          <w:sz w:val="20"/>
          <w:szCs w:val="20"/>
        </w:rPr>
      </w:pPr>
      <w:r w:rsidRPr="000B2CC2">
        <w:rPr>
          <w:rFonts w:ascii="Tahoma" w:hAnsi="Tahoma" w:cs="Tahoma"/>
          <w:sz w:val="20"/>
          <w:szCs w:val="20"/>
        </w:rPr>
        <w:lastRenderedPageBreak/>
        <w:t>Wees hierin ambitieus en creatief.</w:t>
      </w:r>
      <w:r w:rsidR="00EE4CDF" w:rsidRPr="000B2CC2">
        <w:rPr>
          <w:rFonts w:ascii="Tahoma" w:hAnsi="Tahoma" w:cs="Tahoma"/>
          <w:sz w:val="20"/>
          <w:szCs w:val="20"/>
        </w:rPr>
        <w:t xml:space="preserve"> En het hoeft niet allemaal voor het eind van het jaar gerealiseerd te zijn.</w:t>
      </w:r>
    </w:p>
    <w:p w:rsidR="00EE4CDF" w:rsidRPr="000B2CC2" w:rsidRDefault="000B2CC2" w:rsidP="000B2CC2">
      <w:pPr>
        <w:pStyle w:val="Lijstalinea"/>
        <w:numPr>
          <w:ilvl w:val="0"/>
          <w:numId w:val="5"/>
        </w:numPr>
        <w:spacing w:after="0" w:line="240" w:lineRule="auto"/>
        <w:rPr>
          <w:rFonts w:ascii="Tahoma" w:hAnsi="Tahoma" w:cs="Tahoma"/>
          <w:sz w:val="20"/>
          <w:szCs w:val="20"/>
        </w:rPr>
      </w:pPr>
      <w:r w:rsidRPr="000B2CC2">
        <w:rPr>
          <w:rFonts w:ascii="Tahoma" w:hAnsi="Tahoma" w:cs="Tahoma"/>
          <w:sz w:val="20"/>
          <w:szCs w:val="20"/>
        </w:rPr>
        <w:t xml:space="preserve">Hoe betrekken we de gemeente en het dorp hierbij? </w:t>
      </w:r>
    </w:p>
    <w:p w:rsidR="00237D90" w:rsidRDefault="00237D90" w:rsidP="001338E9">
      <w:pPr>
        <w:spacing w:after="0" w:line="240" w:lineRule="auto"/>
        <w:rPr>
          <w:rFonts w:ascii="Tahoma" w:hAnsi="Tahoma" w:cs="Tahoma"/>
          <w:sz w:val="20"/>
          <w:szCs w:val="20"/>
        </w:rPr>
      </w:pPr>
    </w:p>
    <w:p w:rsidR="00664FEC" w:rsidRDefault="00664FEC" w:rsidP="00014FD5">
      <w:pPr>
        <w:spacing w:after="0" w:line="240" w:lineRule="auto"/>
        <w:rPr>
          <w:rFonts w:ascii="Tahoma" w:hAnsi="Tahoma" w:cs="Tahoma"/>
          <w:b/>
          <w:sz w:val="20"/>
          <w:szCs w:val="20"/>
        </w:rPr>
      </w:pPr>
    </w:p>
    <w:p w:rsidR="00014FD5" w:rsidRPr="00C440C2" w:rsidRDefault="00014FD5" w:rsidP="00014FD5">
      <w:pPr>
        <w:spacing w:after="0" w:line="240" w:lineRule="auto"/>
        <w:rPr>
          <w:rFonts w:ascii="Tahoma" w:hAnsi="Tahoma" w:cs="Tahoma"/>
          <w:b/>
          <w:sz w:val="20"/>
          <w:szCs w:val="20"/>
        </w:rPr>
      </w:pPr>
      <w:r w:rsidRPr="00C440C2">
        <w:rPr>
          <w:rFonts w:ascii="Tahoma" w:hAnsi="Tahoma" w:cs="Tahoma"/>
          <w:b/>
          <w:sz w:val="20"/>
          <w:szCs w:val="20"/>
        </w:rPr>
        <w:t>Bijlage: Zonnelied, Franciscus van Assisi, 1225</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Allerhoogste, almachtige, goede Heer,</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van U zijn de lof, de roem, de eer en alle zegen.</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U alleen, Allerhoogste, komen zij toe</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en geen mens is waardig uw naam te noemen.</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met al uw schepselen,</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vooral door mijnheer broeder zon,</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die de dag is en door wie Gij ons verlicht.</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En hij is mooi en straalt met grote pracht;</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van U, Allerhoogste, draagt hij het teken.</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door zuster maan en de sterren.</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Aan de hemel hebt Gij ze gevormd, helder en kostbaar en mooi.</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door broeder wind</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en door de lucht, bewolkt of helder, en ieder jaargetijde,</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door wie Gij het leven van uw schepselen onderhoudt.</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door zuster water,</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die heel nuttig is en nederig, kostbaar en kuis.</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door broeder vuur,</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door wie Gij voor ons de nacht verlicht;</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en hij is mooi en vrolijk, stoer en sterk.</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door onze zuster, moeder aarde,</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die ons voedt en leidt,</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en allerlei vruchten voortbrengt, bonte bloemen en planten.</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door wie omwille van uw liefde</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vergiffenis schenken, en ziekte en verdrukking dragen.</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Gelukkig wie dat dragen in vrede,</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want door U, Allerhoogste, worden zij gekroond.</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Wees geprezen, mijn Heer, door onze zuster de lichamelijke dood,</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die geen levend mens kan ontvluchten.</w:t>
      </w:r>
    </w:p>
    <w:p w:rsidR="00014FD5" w:rsidRPr="00C440C2" w:rsidRDefault="00014FD5" w:rsidP="00014FD5">
      <w:pPr>
        <w:spacing w:after="0" w:line="240" w:lineRule="auto"/>
        <w:rPr>
          <w:rFonts w:ascii="Tahoma" w:hAnsi="Tahoma" w:cs="Tahoma"/>
          <w:sz w:val="20"/>
          <w:szCs w:val="20"/>
        </w:rPr>
      </w:pP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Wee hen die in doodzonde sterven;</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gelukkig wie zij in uw allerheiligste wil vindt,</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want de tweede dood zal hun geen kwaad doen.</w:t>
      </w:r>
    </w:p>
    <w:p w:rsidR="00014FD5" w:rsidRPr="00C440C2" w:rsidRDefault="00014FD5" w:rsidP="00014FD5">
      <w:pPr>
        <w:spacing w:after="0" w:line="240" w:lineRule="auto"/>
        <w:rPr>
          <w:rFonts w:ascii="Tahoma" w:hAnsi="Tahoma" w:cs="Tahoma"/>
          <w:sz w:val="20"/>
          <w:szCs w:val="20"/>
        </w:rPr>
      </w:pPr>
      <w:r w:rsidRPr="00C440C2">
        <w:rPr>
          <w:rFonts w:ascii="Tahoma" w:hAnsi="Tahoma" w:cs="Tahoma"/>
          <w:sz w:val="20"/>
          <w:szCs w:val="20"/>
        </w:rPr>
        <w:t>Prijs en zegen mijn Heer,</w:t>
      </w:r>
    </w:p>
    <w:p w:rsidR="001058C7" w:rsidRDefault="00014FD5" w:rsidP="00014FD5">
      <w:pPr>
        <w:spacing w:after="0" w:line="240" w:lineRule="auto"/>
        <w:rPr>
          <w:rFonts w:ascii="Tahoma" w:hAnsi="Tahoma" w:cs="Tahoma"/>
          <w:sz w:val="20"/>
          <w:szCs w:val="20"/>
        </w:rPr>
      </w:pPr>
      <w:r w:rsidRPr="00C440C2">
        <w:rPr>
          <w:rFonts w:ascii="Tahoma" w:hAnsi="Tahoma" w:cs="Tahoma"/>
          <w:sz w:val="20"/>
          <w:szCs w:val="20"/>
        </w:rPr>
        <w:t>en dank en dien Hem in grote nederigheid</w:t>
      </w:r>
    </w:p>
    <w:p w:rsidR="00C440C2" w:rsidRDefault="00C440C2" w:rsidP="00014FD5">
      <w:pPr>
        <w:spacing w:after="0" w:line="240" w:lineRule="auto"/>
        <w:rPr>
          <w:rFonts w:ascii="Tahoma" w:hAnsi="Tahoma" w:cs="Tahoma"/>
          <w:sz w:val="20"/>
          <w:szCs w:val="20"/>
        </w:rPr>
      </w:pPr>
    </w:p>
    <w:p w:rsidR="00664FEC" w:rsidRDefault="00664FEC">
      <w:pPr>
        <w:rPr>
          <w:rFonts w:ascii="Tahoma" w:hAnsi="Tahoma" w:cs="Tahoma"/>
          <w:b/>
          <w:sz w:val="20"/>
          <w:szCs w:val="20"/>
          <w:lang w:val="fr-FR"/>
        </w:rPr>
      </w:pPr>
      <w:r>
        <w:rPr>
          <w:rFonts w:ascii="Tahoma" w:hAnsi="Tahoma" w:cs="Tahoma"/>
          <w:b/>
          <w:sz w:val="20"/>
          <w:szCs w:val="20"/>
          <w:lang w:val="fr-FR"/>
        </w:rPr>
        <w:br w:type="page"/>
      </w:r>
    </w:p>
    <w:p w:rsidR="00237D90" w:rsidRPr="00664FEC" w:rsidRDefault="00237D90" w:rsidP="00237D90">
      <w:pPr>
        <w:spacing w:after="0" w:line="240" w:lineRule="auto"/>
        <w:rPr>
          <w:rFonts w:ascii="Tahoma" w:hAnsi="Tahoma" w:cs="Tahoma"/>
          <w:b/>
          <w:sz w:val="20"/>
          <w:szCs w:val="20"/>
          <w:lang w:val="fr-FR"/>
        </w:rPr>
      </w:pPr>
      <w:proofErr w:type="spellStart"/>
      <w:r w:rsidRPr="00664FEC">
        <w:rPr>
          <w:rFonts w:ascii="Tahoma" w:hAnsi="Tahoma" w:cs="Tahoma"/>
          <w:b/>
          <w:sz w:val="20"/>
          <w:szCs w:val="20"/>
          <w:lang w:val="fr-FR"/>
        </w:rPr>
        <w:lastRenderedPageBreak/>
        <w:t>Bijlage</w:t>
      </w:r>
      <w:proofErr w:type="spellEnd"/>
      <w:r w:rsidRPr="00664FEC">
        <w:rPr>
          <w:rFonts w:ascii="Tahoma" w:hAnsi="Tahoma" w:cs="Tahoma"/>
          <w:b/>
          <w:sz w:val="20"/>
          <w:szCs w:val="20"/>
          <w:lang w:val="fr-FR"/>
        </w:rPr>
        <w:t xml:space="preserve">: </w:t>
      </w:r>
      <w:proofErr w:type="spellStart"/>
      <w:r w:rsidRPr="00664FEC">
        <w:rPr>
          <w:rFonts w:ascii="Tahoma" w:hAnsi="Tahoma" w:cs="Tahoma"/>
          <w:b/>
          <w:sz w:val="20"/>
          <w:szCs w:val="20"/>
          <w:lang w:val="fr-FR"/>
        </w:rPr>
        <w:t>internettips</w:t>
      </w:r>
      <w:proofErr w:type="spellEnd"/>
    </w:p>
    <w:p w:rsidR="00237D90" w:rsidRPr="00664FEC" w:rsidRDefault="00237D90" w:rsidP="00237D90">
      <w:pPr>
        <w:spacing w:after="0" w:line="240" w:lineRule="auto"/>
        <w:rPr>
          <w:rFonts w:ascii="Tahoma" w:hAnsi="Tahoma" w:cs="Tahoma"/>
          <w:sz w:val="20"/>
          <w:szCs w:val="20"/>
          <w:lang w:val="fr-FR"/>
        </w:rPr>
      </w:pPr>
    </w:p>
    <w:p w:rsidR="00237D90" w:rsidRPr="00664FEC" w:rsidRDefault="00237D90" w:rsidP="00237D90">
      <w:pPr>
        <w:spacing w:after="0" w:line="240" w:lineRule="auto"/>
        <w:rPr>
          <w:rFonts w:ascii="Tahoma" w:hAnsi="Tahoma" w:cs="Tahoma"/>
          <w:sz w:val="20"/>
          <w:szCs w:val="20"/>
          <w:lang w:val="fr-FR"/>
        </w:rPr>
      </w:pPr>
      <w:proofErr w:type="spellStart"/>
      <w:r w:rsidRPr="00664FEC">
        <w:rPr>
          <w:rFonts w:ascii="Tahoma" w:hAnsi="Tahoma" w:cs="Tahoma"/>
          <w:sz w:val="20"/>
          <w:szCs w:val="20"/>
          <w:lang w:val="fr-FR"/>
        </w:rPr>
        <w:t>Quickscan</w:t>
      </w:r>
      <w:proofErr w:type="spellEnd"/>
      <w:r w:rsidRPr="00664FEC">
        <w:rPr>
          <w:rFonts w:ascii="Tahoma" w:hAnsi="Tahoma" w:cs="Tahoma"/>
          <w:sz w:val="20"/>
          <w:szCs w:val="20"/>
          <w:lang w:val="fr-FR"/>
        </w:rPr>
        <w:t xml:space="preserve"> mondiale </w:t>
      </w:r>
      <w:proofErr w:type="spellStart"/>
      <w:r w:rsidRPr="00664FEC">
        <w:rPr>
          <w:rFonts w:ascii="Tahoma" w:hAnsi="Tahoma" w:cs="Tahoma"/>
          <w:sz w:val="20"/>
          <w:szCs w:val="20"/>
          <w:lang w:val="fr-FR"/>
        </w:rPr>
        <w:t>voetafdruk</w:t>
      </w:r>
      <w:proofErr w:type="spellEnd"/>
    </w:p>
    <w:p w:rsidR="00237D90" w:rsidRPr="00664FEC" w:rsidRDefault="00E97CB0" w:rsidP="00237D90">
      <w:pPr>
        <w:spacing w:after="0" w:line="240" w:lineRule="auto"/>
        <w:rPr>
          <w:rFonts w:ascii="Tahoma" w:hAnsi="Tahoma" w:cs="Tahoma"/>
          <w:sz w:val="20"/>
          <w:szCs w:val="20"/>
          <w:lang w:val="fr-FR"/>
        </w:rPr>
      </w:pPr>
      <w:hyperlink r:id="rId9" w:history="1">
        <w:r w:rsidR="00237D90" w:rsidRPr="00664FEC">
          <w:rPr>
            <w:rStyle w:val="Hyperlink"/>
            <w:rFonts w:ascii="Tahoma" w:hAnsi="Tahoma" w:cs="Tahoma"/>
            <w:sz w:val="20"/>
            <w:szCs w:val="20"/>
            <w:lang w:val="fr-FR"/>
          </w:rPr>
          <w:t>http://www.duurzaamheidinactie.nl/quickscan/mvs/</w:t>
        </w:r>
      </w:hyperlink>
    </w:p>
    <w:p w:rsidR="00237D90" w:rsidRPr="00664FEC" w:rsidRDefault="00237D90" w:rsidP="00237D90">
      <w:pPr>
        <w:spacing w:after="0" w:line="240" w:lineRule="auto"/>
        <w:rPr>
          <w:rFonts w:ascii="Tahoma" w:hAnsi="Tahoma" w:cs="Tahoma"/>
          <w:sz w:val="20"/>
          <w:szCs w:val="20"/>
          <w:lang w:val="fr-FR"/>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Micha Young (project voor jongeren vanaf 15 jaar over goed en recht doen)</w:t>
      </w:r>
    </w:p>
    <w:p w:rsidR="00237D90" w:rsidRDefault="00E97CB0" w:rsidP="00237D90">
      <w:pPr>
        <w:spacing w:after="0" w:line="240" w:lineRule="auto"/>
        <w:rPr>
          <w:rFonts w:ascii="Tahoma" w:hAnsi="Tahoma" w:cs="Tahoma"/>
          <w:sz w:val="20"/>
          <w:szCs w:val="20"/>
        </w:rPr>
      </w:pPr>
      <w:hyperlink r:id="rId10" w:history="1">
        <w:r w:rsidR="00237D90" w:rsidRPr="006E4ECC">
          <w:rPr>
            <w:rStyle w:val="Hyperlink"/>
            <w:rFonts w:ascii="Tahoma" w:hAnsi="Tahoma" w:cs="Tahoma"/>
            <w:sz w:val="20"/>
            <w:szCs w:val="20"/>
          </w:rPr>
          <w:t>www.michayoung.nl</w:t>
        </w:r>
      </w:hyperlink>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Milieu centraal (alles over energie en milieu in het dagelijks leven)</w:t>
      </w:r>
    </w:p>
    <w:p w:rsidR="00237D90" w:rsidRDefault="00E97CB0" w:rsidP="00237D90">
      <w:pPr>
        <w:spacing w:after="0" w:line="240" w:lineRule="auto"/>
        <w:rPr>
          <w:rFonts w:ascii="Tahoma" w:hAnsi="Tahoma" w:cs="Tahoma"/>
          <w:sz w:val="20"/>
          <w:szCs w:val="20"/>
        </w:rPr>
      </w:pPr>
      <w:hyperlink r:id="rId11" w:history="1">
        <w:r w:rsidR="00237D90" w:rsidRPr="006E4ECC">
          <w:rPr>
            <w:rStyle w:val="Hyperlink"/>
            <w:rFonts w:ascii="Tahoma" w:hAnsi="Tahoma" w:cs="Tahoma"/>
            <w:sz w:val="20"/>
            <w:szCs w:val="20"/>
          </w:rPr>
          <w:t>http://www.milieucentraal.nl/</w:t>
        </w:r>
      </w:hyperlink>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Spel over energiebesparing in huis</w:t>
      </w:r>
    </w:p>
    <w:p w:rsidR="00237D90" w:rsidRDefault="00E97CB0" w:rsidP="00237D90">
      <w:pPr>
        <w:spacing w:after="0" w:line="240" w:lineRule="auto"/>
        <w:rPr>
          <w:rFonts w:ascii="Tahoma" w:hAnsi="Tahoma" w:cs="Tahoma"/>
          <w:sz w:val="20"/>
          <w:szCs w:val="20"/>
        </w:rPr>
      </w:pPr>
      <w:hyperlink r:id="rId12" w:history="1">
        <w:r w:rsidR="00237D90" w:rsidRPr="006E4ECC">
          <w:rPr>
            <w:rStyle w:val="Hyperlink"/>
            <w:rFonts w:ascii="Tahoma" w:hAnsi="Tahoma" w:cs="Tahoma"/>
            <w:sz w:val="20"/>
            <w:szCs w:val="20"/>
          </w:rPr>
          <w:t>http://www.familiewarmpjes.nl/</w:t>
        </w:r>
      </w:hyperlink>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Keurmerken wijzer</w:t>
      </w:r>
    </w:p>
    <w:p w:rsidR="00237D90" w:rsidRDefault="00E97CB0" w:rsidP="00237D90">
      <w:pPr>
        <w:spacing w:after="0" w:line="240" w:lineRule="auto"/>
        <w:rPr>
          <w:rFonts w:ascii="Tahoma" w:hAnsi="Tahoma" w:cs="Tahoma"/>
          <w:sz w:val="20"/>
          <w:szCs w:val="20"/>
        </w:rPr>
      </w:pPr>
      <w:hyperlink r:id="rId13" w:history="1">
        <w:r w:rsidR="00237D90" w:rsidRPr="006E4ECC">
          <w:rPr>
            <w:rStyle w:val="Hyperlink"/>
            <w:rFonts w:ascii="Tahoma" w:hAnsi="Tahoma" w:cs="Tahoma"/>
            <w:sz w:val="20"/>
            <w:szCs w:val="20"/>
          </w:rPr>
          <w:t>http://keurmerken.milieucentraal.nl/keurmerken</w:t>
        </w:r>
      </w:hyperlink>
      <w:r w:rsidR="00237D90">
        <w:rPr>
          <w:rFonts w:ascii="Tahoma" w:hAnsi="Tahoma" w:cs="Tahoma"/>
          <w:sz w:val="20"/>
          <w:szCs w:val="20"/>
        </w:rPr>
        <w:t xml:space="preserve"> </w:t>
      </w:r>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 xml:space="preserve">De </w:t>
      </w:r>
      <w:r w:rsidRPr="001C23A0">
        <w:rPr>
          <w:rFonts w:ascii="Tahoma" w:hAnsi="Tahoma" w:cs="Tahoma"/>
          <w:sz w:val="20"/>
          <w:szCs w:val="20"/>
        </w:rPr>
        <w:t>Vereniging van Beleggers voor Duurzame Ontwikkeling (VBDO) is de enige beleggersvereniging in Nederland die opkomt voor de belangen van institutionele en particuliere beleggers die willen bijdragen aan duurzame ontwikkeling.</w:t>
      </w:r>
    </w:p>
    <w:p w:rsidR="00237D90" w:rsidRDefault="00E97CB0" w:rsidP="00237D90">
      <w:pPr>
        <w:spacing w:after="0" w:line="240" w:lineRule="auto"/>
        <w:rPr>
          <w:rFonts w:ascii="Tahoma" w:hAnsi="Tahoma" w:cs="Tahoma"/>
          <w:sz w:val="20"/>
          <w:szCs w:val="20"/>
        </w:rPr>
      </w:pPr>
      <w:hyperlink r:id="rId14" w:history="1">
        <w:r w:rsidR="00237D90" w:rsidRPr="006E4ECC">
          <w:rPr>
            <w:rStyle w:val="Hyperlink"/>
            <w:rFonts w:ascii="Tahoma" w:hAnsi="Tahoma" w:cs="Tahoma"/>
            <w:sz w:val="20"/>
            <w:szCs w:val="20"/>
          </w:rPr>
          <w:t>http://www.vbdo.nl/</w:t>
        </w:r>
      </w:hyperlink>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Duurzaamheid in de gemeente Goeree-Overflakkee</w:t>
      </w:r>
    </w:p>
    <w:p w:rsidR="00237D90" w:rsidRDefault="00E97CB0" w:rsidP="00237D90">
      <w:pPr>
        <w:spacing w:after="0" w:line="240" w:lineRule="auto"/>
        <w:rPr>
          <w:rFonts w:ascii="Tahoma" w:hAnsi="Tahoma" w:cs="Tahoma"/>
          <w:sz w:val="20"/>
          <w:szCs w:val="20"/>
        </w:rPr>
      </w:pPr>
      <w:hyperlink r:id="rId15" w:history="1">
        <w:r w:rsidR="00237D90" w:rsidRPr="006E4ECC">
          <w:rPr>
            <w:rStyle w:val="Hyperlink"/>
            <w:rFonts w:ascii="Tahoma" w:hAnsi="Tahoma" w:cs="Tahoma"/>
            <w:sz w:val="20"/>
            <w:szCs w:val="20"/>
          </w:rPr>
          <w:t>http://www.goeree-overflakkee.nl/duurzaamheid</w:t>
        </w:r>
      </w:hyperlink>
    </w:p>
    <w:p w:rsidR="00237D90" w:rsidRPr="0006247E" w:rsidRDefault="00237D90" w:rsidP="00237D90">
      <w:pPr>
        <w:spacing w:after="0" w:line="240" w:lineRule="auto"/>
        <w:rPr>
          <w:rFonts w:ascii="Tahoma" w:hAnsi="Tahoma" w:cs="Tahoma"/>
          <w:sz w:val="20"/>
          <w:szCs w:val="20"/>
        </w:rPr>
      </w:pPr>
      <w:r>
        <w:rPr>
          <w:rFonts w:ascii="Tahoma" w:hAnsi="Tahoma" w:cs="Tahoma"/>
          <w:sz w:val="20"/>
          <w:szCs w:val="20"/>
        </w:rPr>
        <w:t>(“</w:t>
      </w:r>
      <w:r w:rsidRPr="0006247E">
        <w:rPr>
          <w:rFonts w:ascii="Tahoma" w:hAnsi="Tahoma" w:cs="Tahoma"/>
          <w:sz w:val="20"/>
          <w:szCs w:val="20"/>
        </w:rPr>
        <w:t>De ambitie “Energieneutraal 2020” is de belangrijkste duurzame ambitie van de gemeente Goeree-Overflakkee.. De filosofie is dat door het verduurzamen van de energiehuishouding de basis wordt gelegd voor brede duurzame ontwikkeling op Goeree-Overfla</w:t>
      </w:r>
      <w:r>
        <w:rPr>
          <w:rFonts w:ascii="Tahoma" w:hAnsi="Tahoma" w:cs="Tahoma"/>
          <w:sz w:val="20"/>
          <w:szCs w:val="20"/>
        </w:rPr>
        <w:t>kkee. Voorbeelden hiervan zijn:</w:t>
      </w:r>
    </w:p>
    <w:p w:rsidR="00237D90" w:rsidRPr="0006247E" w:rsidRDefault="00237D90" w:rsidP="00237D90">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grondstoffen (natuurlijke materialen, hergebruik)</w:t>
      </w:r>
    </w:p>
    <w:p w:rsidR="00237D90" w:rsidRPr="0006247E" w:rsidRDefault="00237D90" w:rsidP="00237D90">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sociale aspecten (werkgelegenheid, comfort, welvaart)</w:t>
      </w:r>
    </w:p>
    <w:p w:rsidR="00237D90" w:rsidRPr="0006247E" w:rsidRDefault="00237D90" w:rsidP="00237D90">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schone technologie (zonnepanelen, getijdencentrale, elektrische auto’s)</w:t>
      </w:r>
    </w:p>
    <w:p w:rsidR="00237D90" w:rsidRPr="0006247E" w:rsidRDefault="00237D90" w:rsidP="00237D90">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gezonde leefomgeving (schone lucht, water en bodem)</w:t>
      </w:r>
    </w:p>
    <w:p w:rsidR="00237D90" w:rsidRPr="0006247E" w:rsidRDefault="00237D90" w:rsidP="00237D90">
      <w:pPr>
        <w:spacing w:after="0" w:line="240" w:lineRule="auto"/>
        <w:rPr>
          <w:rFonts w:ascii="Tahoma" w:hAnsi="Tahoma" w:cs="Tahoma"/>
          <w:sz w:val="20"/>
          <w:szCs w:val="20"/>
        </w:rPr>
      </w:pPr>
      <w:r w:rsidRPr="0006247E">
        <w:rPr>
          <w:rFonts w:ascii="Tahoma" w:hAnsi="Tahoma" w:cs="Tahoma"/>
          <w:sz w:val="20"/>
          <w:szCs w:val="20"/>
        </w:rPr>
        <w:t>Duurzaamheid is een gedeelde verantwoordelijkheid van overheden, markt en maatschappij (inwoners).”)</w:t>
      </w:r>
    </w:p>
    <w:p w:rsidR="00237D90" w:rsidRDefault="00237D90" w:rsidP="00237D90">
      <w:pPr>
        <w:spacing w:after="0" w:line="240" w:lineRule="auto"/>
        <w:rPr>
          <w:rFonts w:ascii="Tahoma" w:hAnsi="Tahoma" w:cs="Tahoma"/>
          <w:sz w:val="20"/>
          <w:szCs w:val="20"/>
        </w:rPr>
      </w:pPr>
    </w:p>
    <w:p w:rsidR="00237D90" w:rsidRDefault="00E97CB0" w:rsidP="00237D90">
      <w:pPr>
        <w:spacing w:after="0" w:line="240" w:lineRule="auto"/>
        <w:rPr>
          <w:rFonts w:ascii="Tahoma" w:hAnsi="Tahoma" w:cs="Tahoma"/>
          <w:sz w:val="20"/>
          <w:szCs w:val="20"/>
        </w:rPr>
      </w:pPr>
      <w:hyperlink r:id="rId16" w:history="1">
        <w:r w:rsidR="00237D90" w:rsidRPr="006E4ECC">
          <w:rPr>
            <w:rStyle w:val="Hyperlink"/>
            <w:rFonts w:ascii="Tahoma" w:hAnsi="Tahoma" w:cs="Tahoma"/>
            <w:sz w:val="20"/>
            <w:szCs w:val="20"/>
          </w:rPr>
          <w:t>http://www.klimaatloop.nl/</w:t>
        </w:r>
      </w:hyperlink>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Groene Kerken</w:t>
      </w:r>
    </w:p>
    <w:p w:rsidR="00237D90" w:rsidRDefault="00E97CB0" w:rsidP="00237D90">
      <w:pPr>
        <w:spacing w:after="0" w:line="240" w:lineRule="auto"/>
        <w:rPr>
          <w:rFonts w:ascii="Tahoma" w:hAnsi="Tahoma" w:cs="Tahoma"/>
          <w:sz w:val="20"/>
          <w:szCs w:val="20"/>
        </w:rPr>
      </w:pPr>
      <w:hyperlink r:id="rId17" w:history="1">
        <w:r w:rsidR="00237D90" w:rsidRPr="006E4ECC">
          <w:rPr>
            <w:rStyle w:val="Hyperlink"/>
            <w:rFonts w:ascii="Tahoma" w:hAnsi="Tahoma" w:cs="Tahoma"/>
            <w:sz w:val="20"/>
            <w:szCs w:val="20"/>
          </w:rPr>
          <w:t>http://www.groenekerken.nl/</w:t>
        </w:r>
      </w:hyperlink>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r>
        <w:rPr>
          <w:rFonts w:ascii="Tahoma" w:hAnsi="Tahoma" w:cs="Tahoma"/>
          <w:sz w:val="20"/>
          <w:szCs w:val="20"/>
        </w:rPr>
        <w:t>Deltawind</w:t>
      </w:r>
    </w:p>
    <w:p w:rsidR="00237D90" w:rsidRDefault="00E97CB0" w:rsidP="00237D90">
      <w:pPr>
        <w:spacing w:after="0" w:line="240" w:lineRule="auto"/>
        <w:rPr>
          <w:rFonts w:ascii="Tahoma" w:hAnsi="Tahoma" w:cs="Tahoma"/>
          <w:sz w:val="20"/>
          <w:szCs w:val="20"/>
        </w:rPr>
      </w:pPr>
      <w:hyperlink r:id="rId18" w:history="1">
        <w:r w:rsidR="00237D90" w:rsidRPr="006E4ECC">
          <w:rPr>
            <w:rStyle w:val="Hyperlink"/>
            <w:rFonts w:ascii="Tahoma" w:hAnsi="Tahoma" w:cs="Tahoma"/>
            <w:sz w:val="20"/>
            <w:szCs w:val="20"/>
          </w:rPr>
          <w:t>http://www.deltawind.nl/</w:t>
        </w:r>
      </w:hyperlink>
    </w:p>
    <w:p w:rsidR="00237D90" w:rsidRDefault="00237D90" w:rsidP="00237D90">
      <w:pPr>
        <w:spacing w:after="0" w:line="240" w:lineRule="auto"/>
        <w:rPr>
          <w:rFonts w:ascii="Tahoma" w:hAnsi="Tahoma" w:cs="Tahoma"/>
          <w:sz w:val="20"/>
          <w:szCs w:val="20"/>
        </w:rPr>
      </w:pPr>
    </w:p>
    <w:p w:rsidR="00237D90" w:rsidRDefault="00237D90" w:rsidP="00237D90">
      <w:pPr>
        <w:spacing w:after="0" w:line="240" w:lineRule="auto"/>
        <w:rPr>
          <w:rFonts w:ascii="Tahoma" w:hAnsi="Tahoma" w:cs="Tahoma"/>
          <w:sz w:val="20"/>
          <w:szCs w:val="20"/>
        </w:rPr>
      </w:pPr>
    </w:p>
    <w:p w:rsidR="00237D90" w:rsidRDefault="00237D90" w:rsidP="00014FD5">
      <w:pPr>
        <w:spacing w:after="0" w:line="240" w:lineRule="auto"/>
        <w:rPr>
          <w:rFonts w:ascii="Tahoma" w:hAnsi="Tahoma" w:cs="Tahoma"/>
          <w:sz w:val="20"/>
          <w:szCs w:val="20"/>
        </w:rPr>
      </w:pPr>
    </w:p>
    <w:sectPr w:rsidR="00237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B0" w:rsidRDefault="00E97CB0" w:rsidP="003B7100">
      <w:pPr>
        <w:spacing w:after="0" w:line="240" w:lineRule="auto"/>
      </w:pPr>
      <w:r>
        <w:separator/>
      </w:r>
    </w:p>
  </w:endnote>
  <w:endnote w:type="continuationSeparator" w:id="0">
    <w:p w:rsidR="00E97CB0" w:rsidRDefault="00E97CB0" w:rsidP="003B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B0" w:rsidRDefault="00E97CB0" w:rsidP="003B7100">
      <w:pPr>
        <w:spacing w:after="0" w:line="240" w:lineRule="auto"/>
      </w:pPr>
      <w:r>
        <w:separator/>
      </w:r>
    </w:p>
  </w:footnote>
  <w:footnote w:type="continuationSeparator" w:id="0">
    <w:p w:rsidR="00E97CB0" w:rsidRDefault="00E97CB0" w:rsidP="003B7100">
      <w:pPr>
        <w:spacing w:after="0" w:line="240" w:lineRule="auto"/>
      </w:pPr>
      <w:r>
        <w:continuationSeparator/>
      </w:r>
    </w:p>
  </w:footnote>
  <w:footnote w:id="1">
    <w:p w:rsidR="003B7100" w:rsidRPr="00664FEC" w:rsidRDefault="003B7100">
      <w:pPr>
        <w:pStyle w:val="Voetnoottekst"/>
        <w:rPr>
          <w:lang w:val="en-US"/>
        </w:rPr>
      </w:pPr>
      <w:r>
        <w:rPr>
          <w:rStyle w:val="Voetnootmarkering"/>
        </w:rPr>
        <w:footnoteRef/>
      </w:r>
      <w:r w:rsidRPr="00664FEC">
        <w:rPr>
          <w:lang w:val="en-US"/>
        </w:rPr>
        <w:t xml:space="preserve"> Hst. 2 </w:t>
      </w:r>
      <w:hyperlink r:id="rId1" w:history="1">
        <w:r w:rsidRPr="00664FEC">
          <w:rPr>
            <w:rStyle w:val="Hyperlink"/>
            <w:lang w:val="en-US"/>
          </w:rPr>
          <w:t>http://www.rkdocumenten.nl/rkdocs/index.php?mi=600&amp;doc=5000&amp;id=10209</w:t>
        </w:r>
      </w:hyperlink>
      <w:r w:rsidRPr="00664FEC">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EA8"/>
    <w:multiLevelType w:val="hybridMultilevel"/>
    <w:tmpl w:val="62167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703BDD"/>
    <w:multiLevelType w:val="hybridMultilevel"/>
    <w:tmpl w:val="76261F80"/>
    <w:lvl w:ilvl="0" w:tplc="E7F2F3C6">
      <w:start w:val="1"/>
      <w:numFmt w:val="bullet"/>
      <w:lvlText w:val="O"/>
      <w:lvlJc w:val="left"/>
      <w:pPr>
        <w:ind w:left="720" w:hanging="360"/>
      </w:pPr>
      <w:rPr>
        <w:rFonts w:ascii="Tahoma" w:hAnsi="Tahoma" w:hint="default"/>
        <w:b w:val="0"/>
        <w:i w:val="0"/>
        <w:sz w:val="20"/>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
    <w:nsid w:val="52776BC7"/>
    <w:multiLevelType w:val="hybridMultilevel"/>
    <w:tmpl w:val="E4C05B18"/>
    <w:lvl w:ilvl="0" w:tplc="E7F2F3C6">
      <w:start w:val="1"/>
      <w:numFmt w:val="bullet"/>
      <w:lvlText w:val="O"/>
      <w:lvlJc w:val="left"/>
      <w:pPr>
        <w:ind w:left="720" w:hanging="360"/>
      </w:pPr>
      <w:rPr>
        <w:rFonts w:ascii="Tahoma" w:hAnsi="Tahoma" w:hint="default"/>
        <w:b w:val="0"/>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7D6568"/>
    <w:multiLevelType w:val="hybridMultilevel"/>
    <w:tmpl w:val="6F1056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D463DE1"/>
    <w:multiLevelType w:val="hybridMultilevel"/>
    <w:tmpl w:val="301AA8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E9"/>
    <w:rsid w:val="00014FD5"/>
    <w:rsid w:val="0006247E"/>
    <w:rsid w:val="000A21F9"/>
    <w:rsid w:val="000B2CC2"/>
    <w:rsid w:val="001058C7"/>
    <w:rsid w:val="001338E9"/>
    <w:rsid w:val="00157576"/>
    <w:rsid w:val="001C23A0"/>
    <w:rsid w:val="001F6515"/>
    <w:rsid w:val="002050BA"/>
    <w:rsid w:val="00237D90"/>
    <w:rsid w:val="0027069A"/>
    <w:rsid w:val="0028208A"/>
    <w:rsid w:val="00285E2E"/>
    <w:rsid w:val="00296756"/>
    <w:rsid w:val="00326BA8"/>
    <w:rsid w:val="003B2975"/>
    <w:rsid w:val="003B5381"/>
    <w:rsid w:val="003B7100"/>
    <w:rsid w:val="00403F6D"/>
    <w:rsid w:val="00434EA3"/>
    <w:rsid w:val="004B06B2"/>
    <w:rsid w:val="004B1286"/>
    <w:rsid w:val="0053698E"/>
    <w:rsid w:val="00551AD2"/>
    <w:rsid w:val="005C745A"/>
    <w:rsid w:val="0061334A"/>
    <w:rsid w:val="006163BE"/>
    <w:rsid w:val="0062687C"/>
    <w:rsid w:val="00664FEC"/>
    <w:rsid w:val="006A2734"/>
    <w:rsid w:val="006E5486"/>
    <w:rsid w:val="0073768D"/>
    <w:rsid w:val="00877B85"/>
    <w:rsid w:val="00894EE5"/>
    <w:rsid w:val="00934E51"/>
    <w:rsid w:val="009C3506"/>
    <w:rsid w:val="009D0BDC"/>
    <w:rsid w:val="00A9138C"/>
    <w:rsid w:val="00AC04DA"/>
    <w:rsid w:val="00B423AE"/>
    <w:rsid w:val="00B65052"/>
    <w:rsid w:val="00BA621E"/>
    <w:rsid w:val="00C35685"/>
    <w:rsid w:val="00C440C2"/>
    <w:rsid w:val="00D024C4"/>
    <w:rsid w:val="00D938C8"/>
    <w:rsid w:val="00E97CB0"/>
    <w:rsid w:val="00EE4CDF"/>
    <w:rsid w:val="00F81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38E9"/>
    <w:rPr>
      <w:color w:val="0000FF" w:themeColor="hyperlink"/>
      <w:u w:val="single"/>
    </w:rPr>
  </w:style>
  <w:style w:type="paragraph" w:styleId="Lijstalinea">
    <w:name w:val="List Paragraph"/>
    <w:basedOn w:val="Standaard"/>
    <w:uiPriority w:val="34"/>
    <w:qFormat/>
    <w:rsid w:val="0006247E"/>
    <w:pPr>
      <w:ind w:left="720"/>
      <w:contextualSpacing/>
    </w:pPr>
  </w:style>
  <w:style w:type="paragraph" w:styleId="Ballontekst">
    <w:name w:val="Balloon Text"/>
    <w:basedOn w:val="Standaard"/>
    <w:link w:val="BallontekstChar"/>
    <w:uiPriority w:val="99"/>
    <w:semiHidden/>
    <w:unhideWhenUsed/>
    <w:rsid w:val="00AC04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4DA"/>
    <w:rPr>
      <w:rFonts w:ascii="Tahoma" w:hAnsi="Tahoma" w:cs="Tahoma"/>
      <w:sz w:val="16"/>
      <w:szCs w:val="16"/>
    </w:rPr>
  </w:style>
  <w:style w:type="paragraph" w:styleId="Voetnoottekst">
    <w:name w:val="footnote text"/>
    <w:basedOn w:val="Standaard"/>
    <w:link w:val="VoetnoottekstChar"/>
    <w:uiPriority w:val="99"/>
    <w:semiHidden/>
    <w:unhideWhenUsed/>
    <w:rsid w:val="003B7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100"/>
    <w:rPr>
      <w:sz w:val="20"/>
      <w:szCs w:val="20"/>
    </w:rPr>
  </w:style>
  <w:style w:type="character" w:styleId="Voetnootmarkering">
    <w:name w:val="footnote reference"/>
    <w:basedOn w:val="Standaardalinea-lettertype"/>
    <w:uiPriority w:val="99"/>
    <w:semiHidden/>
    <w:unhideWhenUsed/>
    <w:rsid w:val="003B71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38E9"/>
    <w:rPr>
      <w:color w:val="0000FF" w:themeColor="hyperlink"/>
      <w:u w:val="single"/>
    </w:rPr>
  </w:style>
  <w:style w:type="paragraph" w:styleId="Lijstalinea">
    <w:name w:val="List Paragraph"/>
    <w:basedOn w:val="Standaard"/>
    <w:uiPriority w:val="34"/>
    <w:qFormat/>
    <w:rsid w:val="0006247E"/>
    <w:pPr>
      <w:ind w:left="720"/>
      <w:contextualSpacing/>
    </w:pPr>
  </w:style>
  <w:style w:type="paragraph" w:styleId="Ballontekst">
    <w:name w:val="Balloon Text"/>
    <w:basedOn w:val="Standaard"/>
    <w:link w:val="BallontekstChar"/>
    <w:uiPriority w:val="99"/>
    <w:semiHidden/>
    <w:unhideWhenUsed/>
    <w:rsid w:val="00AC04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4DA"/>
    <w:rPr>
      <w:rFonts w:ascii="Tahoma" w:hAnsi="Tahoma" w:cs="Tahoma"/>
      <w:sz w:val="16"/>
      <w:szCs w:val="16"/>
    </w:rPr>
  </w:style>
  <w:style w:type="paragraph" w:styleId="Voetnoottekst">
    <w:name w:val="footnote text"/>
    <w:basedOn w:val="Standaard"/>
    <w:link w:val="VoetnoottekstChar"/>
    <w:uiPriority w:val="99"/>
    <w:semiHidden/>
    <w:unhideWhenUsed/>
    <w:rsid w:val="003B7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100"/>
    <w:rPr>
      <w:sz w:val="20"/>
      <w:szCs w:val="20"/>
    </w:rPr>
  </w:style>
  <w:style w:type="character" w:styleId="Voetnootmarkering">
    <w:name w:val="footnote reference"/>
    <w:basedOn w:val="Standaardalinea-lettertype"/>
    <w:uiPriority w:val="99"/>
    <w:semiHidden/>
    <w:unhideWhenUsed/>
    <w:rsid w:val="003B7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urmerken.milieucentraal.nl/keurmerken" TargetMode="External"/><Relationship Id="rId18" Type="http://schemas.openxmlformats.org/officeDocument/2006/relationships/hyperlink" Target="http://www.deltawind.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iewarmpjes.nl/" TargetMode="External"/><Relationship Id="rId17" Type="http://schemas.openxmlformats.org/officeDocument/2006/relationships/hyperlink" Target="http://www.groenekerken.nl/" TargetMode="External"/><Relationship Id="rId2" Type="http://schemas.openxmlformats.org/officeDocument/2006/relationships/numbering" Target="numbering.xml"/><Relationship Id="rId16" Type="http://schemas.openxmlformats.org/officeDocument/2006/relationships/hyperlink" Target="http://www.klimaatloop.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eucentraal.nl/" TargetMode="External"/><Relationship Id="rId5" Type="http://schemas.openxmlformats.org/officeDocument/2006/relationships/settings" Target="settings.xml"/><Relationship Id="rId15" Type="http://schemas.openxmlformats.org/officeDocument/2006/relationships/hyperlink" Target="http://www.goeree-overflakkee.nl/duurzaamheid" TargetMode="External"/><Relationship Id="rId10" Type="http://schemas.openxmlformats.org/officeDocument/2006/relationships/hyperlink" Target="http://www.michayoung.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uurzaamheidinactie.nl/quickscan/mvs/" TargetMode="External"/><Relationship Id="rId14" Type="http://schemas.openxmlformats.org/officeDocument/2006/relationships/hyperlink" Target="http://www.vbdo.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kdocumenten.nl/rkdocs/index.php?mi=600&amp;doc=5000&amp;id=102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D221-B5AC-4480-9CD6-3440C63A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Veiligheidsregio Rotterdam Rijnmond</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Meinster, Jan</dc:creator>
  <cp:lastModifiedBy>Sjoerd van Schooneveld</cp:lastModifiedBy>
  <cp:revision>2</cp:revision>
  <cp:lastPrinted>2015-10-24T14:08:00Z</cp:lastPrinted>
  <dcterms:created xsi:type="dcterms:W3CDTF">2016-01-19T09:50:00Z</dcterms:created>
  <dcterms:modified xsi:type="dcterms:W3CDTF">2016-01-19T09:50:00Z</dcterms:modified>
</cp:coreProperties>
</file>